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43" w:rsidRDefault="00AA6843" w:rsidP="00AA6843">
      <w:pPr>
        <w:autoSpaceDE w:val="0"/>
        <w:autoSpaceDN w:val="0"/>
        <w:adjustRightInd w:val="0"/>
        <w:spacing w:after="0" w:line="240" w:lineRule="auto"/>
        <w:jc w:val="both"/>
        <w:rPr>
          <w:rFonts w:ascii="Arial" w:hAnsi="Arial" w:cs="Arial"/>
          <w:color w:val="000000"/>
        </w:rPr>
      </w:pPr>
    </w:p>
    <w:p w:rsidR="00AA6843" w:rsidRPr="00AA6843" w:rsidRDefault="00AA6843" w:rsidP="00AA6843">
      <w:pPr>
        <w:autoSpaceDE w:val="0"/>
        <w:autoSpaceDN w:val="0"/>
        <w:adjustRightInd w:val="0"/>
        <w:spacing w:after="0" w:line="240" w:lineRule="auto"/>
        <w:jc w:val="right"/>
        <w:rPr>
          <w:rFonts w:ascii="Arial" w:hAnsi="Arial" w:cs="Arial"/>
          <w:b/>
          <w:color w:val="000000"/>
        </w:rPr>
      </w:pPr>
      <w:r w:rsidRPr="00AA6843">
        <w:rPr>
          <w:rFonts w:ascii="Arial" w:hAnsi="Arial" w:cs="Arial"/>
          <w:b/>
          <w:color w:val="000000"/>
        </w:rPr>
        <w:t>СТ.бр.5/22</w:t>
      </w:r>
    </w:p>
    <w:p w:rsidR="00AA6843" w:rsidRDefault="00AA6843" w:rsidP="00AA6843">
      <w:pPr>
        <w:autoSpaceDE w:val="0"/>
        <w:autoSpaceDN w:val="0"/>
        <w:adjustRightInd w:val="0"/>
        <w:spacing w:after="0" w:line="240" w:lineRule="auto"/>
        <w:jc w:val="both"/>
        <w:rPr>
          <w:rFonts w:ascii="Arial" w:hAnsi="Arial" w:cs="Arial"/>
          <w:color w:val="000000"/>
        </w:rPr>
      </w:pPr>
    </w:p>
    <w:p w:rsidR="00AA6843" w:rsidRDefault="00AA6843" w:rsidP="00AA6843">
      <w:pPr>
        <w:autoSpaceDE w:val="0"/>
        <w:autoSpaceDN w:val="0"/>
        <w:adjustRightInd w:val="0"/>
        <w:spacing w:after="0" w:line="240" w:lineRule="auto"/>
        <w:jc w:val="both"/>
        <w:rPr>
          <w:rFonts w:ascii="Arial" w:hAnsi="Arial" w:cs="Arial"/>
          <w:color w:val="000000"/>
        </w:rPr>
      </w:pPr>
    </w:p>
    <w:p w:rsidR="00AA6843" w:rsidRDefault="00AA6843" w:rsidP="00AA6843">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ОСНОВНИОТ СУД ГЕВГЕЛИЈА, преку стечајниот судија Злата Попова, објавува дека со Решение СТ.бр.5/22 од 06.05.2022 година, </w:t>
      </w:r>
    </w:p>
    <w:p w:rsidR="00AA6843" w:rsidRDefault="00AA6843" w:rsidP="00AA6843">
      <w:pPr>
        <w:autoSpaceDE w:val="0"/>
        <w:autoSpaceDN w:val="0"/>
        <w:adjustRightInd w:val="0"/>
        <w:spacing w:after="0" w:line="240" w:lineRule="auto"/>
        <w:jc w:val="both"/>
        <w:rPr>
          <w:rFonts w:ascii="Arial" w:hAnsi="Arial" w:cs="Arial"/>
          <w:color w:val="000000"/>
        </w:rPr>
      </w:pPr>
      <w:r>
        <w:rPr>
          <w:rFonts w:ascii="Arial" w:hAnsi="Arial" w:cs="Arial"/>
          <w:color w:val="000000"/>
        </w:rPr>
        <w:tab/>
      </w:r>
    </w:p>
    <w:p w:rsidR="00AA6843" w:rsidRDefault="00AA6843" w:rsidP="00AA6843">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СЕ ОТВОРА стечајната постапка над должникот </w:t>
      </w:r>
      <w:r>
        <w:rPr>
          <w:rFonts w:ascii="Arial" w:hAnsi="Arial" w:cs="Arial"/>
          <w:b/>
          <w:bCs/>
          <w:color w:val="000000"/>
        </w:rPr>
        <w:t xml:space="preserve">Друштво за преработка на маслинки К.М.-КОМПАНИ Мирјана ДООЕЛ с.Николиќ Дојран, </w:t>
      </w:r>
      <w:r>
        <w:rPr>
          <w:rFonts w:ascii="Arial" w:hAnsi="Arial" w:cs="Arial"/>
          <w:color w:val="000000"/>
        </w:rPr>
        <w:t>со седиште на ул.1 бр.1 во Николиќ, Општина Дојран, со ЕМБС 5082692, со ЕДБ 4006995101621, приоритетна дејност 10.39 - Друга преработка и конзервирање на овошје и зеленчук, трансакциска сметка: бр.200001078690529 при Стопанска банка АД Скопје.</w:t>
      </w:r>
    </w:p>
    <w:p w:rsidR="00AA6843" w:rsidRDefault="00AA6843" w:rsidP="00AA6843">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Отворената стечајна постапка над должникот К.М.-КОМПАНИ Мирјана ДООЕЛ с.Николиќ Дојран не се спроведува и СЕ ЗАКЛУЧУВА. </w:t>
      </w:r>
    </w:p>
    <w:p w:rsidR="00AA6843" w:rsidRDefault="00AA6843" w:rsidP="00AA6843">
      <w:pPr>
        <w:autoSpaceDE w:val="0"/>
        <w:autoSpaceDN w:val="0"/>
        <w:adjustRightInd w:val="0"/>
        <w:spacing w:before="100" w:after="0" w:line="240" w:lineRule="auto"/>
        <w:jc w:val="both"/>
        <w:rPr>
          <w:rFonts w:ascii="Arial" w:hAnsi="Arial" w:cs="Arial"/>
          <w:color w:val="000000"/>
        </w:rPr>
      </w:pPr>
      <w:r>
        <w:rPr>
          <w:rFonts w:ascii="Arial" w:hAnsi="Arial" w:cs="Arial"/>
          <w:color w:val="000000"/>
        </w:rPr>
        <w:tab/>
        <w:t xml:space="preserve">По правосилноста на решението должникот К.М.-КОМПАНИ Мирјана ДООЕЛ с.Николиќ Дојран ДА СЕ БРИШЕ од трговскиот регистар и регистарот на други правни лица кој го води Централниот регистар на Република Северна Македонија, како и од другите регистри. </w:t>
      </w:r>
    </w:p>
    <w:p w:rsidR="00AA6843" w:rsidRDefault="00AA6843" w:rsidP="00AA6843">
      <w:pPr>
        <w:autoSpaceDE w:val="0"/>
        <w:autoSpaceDN w:val="0"/>
        <w:adjustRightInd w:val="0"/>
        <w:spacing w:after="0" w:line="240" w:lineRule="auto"/>
        <w:jc w:val="both"/>
        <w:rPr>
          <w:rFonts w:ascii="Arial" w:hAnsi="Arial" w:cs="Arial"/>
          <w:color w:val="000000"/>
        </w:rPr>
      </w:pPr>
      <w:r>
        <w:rPr>
          <w:rFonts w:ascii="Arial" w:hAnsi="Arial" w:cs="Arial"/>
          <w:color w:val="000000"/>
        </w:rPr>
        <w:tab/>
        <w:t>По правосилноста на решението Стопанска банка АД Скопје да ја згасне сметката бр.200001078690529.</w:t>
      </w:r>
    </w:p>
    <w:p w:rsidR="00AA6843" w:rsidRDefault="00AA6843" w:rsidP="00AA6843">
      <w:pPr>
        <w:autoSpaceDE w:val="0"/>
        <w:autoSpaceDN w:val="0"/>
        <w:adjustRightInd w:val="0"/>
        <w:spacing w:before="100" w:after="0" w:line="240" w:lineRule="auto"/>
        <w:jc w:val="both"/>
        <w:rPr>
          <w:rFonts w:ascii="Arial" w:hAnsi="Arial" w:cs="Arial"/>
          <w:color w:val="000000"/>
        </w:rPr>
      </w:pPr>
      <w:r>
        <w:rPr>
          <w:rFonts w:ascii="Arial" w:hAnsi="Arial" w:cs="Arial"/>
          <w:color w:val="000000"/>
        </w:rPr>
        <w:tab/>
        <w:t>Решението да се објави во Службен весник на РСМ, на огласна табла и веб страница на судот и да се достави до Централен регистар на РСМ.</w:t>
      </w:r>
    </w:p>
    <w:p w:rsidR="00AA6843" w:rsidRDefault="00AA6843" w:rsidP="00AA6843">
      <w:pPr>
        <w:autoSpaceDE w:val="0"/>
        <w:autoSpaceDN w:val="0"/>
        <w:adjustRightInd w:val="0"/>
        <w:spacing w:before="100" w:after="0" w:line="240" w:lineRule="auto"/>
        <w:jc w:val="both"/>
        <w:rPr>
          <w:rFonts w:ascii="Arial" w:hAnsi="Arial" w:cs="Arial"/>
          <w:color w:val="000000"/>
        </w:rPr>
      </w:pPr>
      <w:r>
        <w:rPr>
          <w:rFonts w:ascii="Arial" w:hAnsi="Arial" w:cs="Arial"/>
          <w:color w:val="000000"/>
        </w:rPr>
        <w:tab/>
        <w:t>СЕ УТВРДУВААТ трошоците на стечајната постапка, кои ги поднесува предлагачот, во вкупен износ од 25.000,00 денари.</w:t>
      </w:r>
    </w:p>
    <w:p w:rsidR="00AA6843" w:rsidRDefault="00AA6843" w:rsidP="00AA6843">
      <w:pPr>
        <w:autoSpaceDE w:val="0"/>
        <w:autoSpaceDN w:val="0"/>
        <w:adjustRightInd w:val="0"/>
        <w:spacing w:before="100" w:after="0" w:line="240" w:lineRule="auto"/>
        <w:jc w:val="both"/>
        <w:rPr>
          <w:rFonts w:ascii="Arial" w:hAnsi="Arial" w:cs="Arial"/>
          <w:color w:val="000000"/>
        </w:rPr>
      </w:pPr>
    </w:p>
    <w:p w:rsidR="00AA6843" w:rsidRDefault="00AA6843" w:rsidP="00AA6843">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Стопанска банка АД Скопје паричните средства во износ од 26.275,оо денари, состојба на ден 26.04.2022 година, од сметката бр.200001078690529 да ги пренесе на жиро сметка на Буџет на РСМ бр.100000000063095, уплатна сметка 840-115-06350, приходна шифра 725939-00 при НБРСМ, во рок од 3 дена по приемот на ова решение.</w:t>
      </w:r>
    </w:p>
    <w:p w:rsidR="00AA6843" w:rsidRDefault="00AA6843" w:rsidP="00AA6843">
      <w:pPr>
        <w:autoSpaceDE w:val="0"/>
        <w:autoSpaceDN w:val="0"/>
        <w:adjustRightInd w:val="0"/>
        <w:spacing w:after="0" w:line="240" w:lineRule="auto"/>
        <w:jc w:val="both"/>
        <w:rPr>
          <w:rFonts w:ascii="Arial" w:hAnsi="Arial" w:cs="Arial"/>
          <w:color w:val="000000"/>
        </w:rPr>
      </w:pPr>
    </w:p>
    <w:p w:rsidR="00AA6843" w:rsidRDefault="00AA6843" w:rsidP="00AA684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Стечаен судија,</w:t>
      </w:r>
    </w:p>
    <w:p w:rsidR="00AA6843" w:rsidRDefault="00AA6843" w:rsidP="00AA684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Злата Попова</w:t>
      </w:r>
    </w:p>
    <w:p w:rsidR="00000000" w:rsidRDefault="00AA6843"/>
    <w:sectPr w:rsidR="00000000" w:rsidSect="00577292">
      <w:pgSz w:w="11906" w:h="16838"/>
      <w:pgMar w:top="1440" w:right="1168" w:bottom="1440" w:left="133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A6843"/>
    <w:rsid w:val="00AA6843"/>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zlatka.popova</dc:creator>
  <cp:keywords/>
  <dc:description/>
  <cp:lastModifiedBy>zlatka.popova</cp:lastModifiedBy>
  <cp:revision>2</cp:revision>
  <dcterms:created xsi:type="dcterms:W3CDTF">2022-05-12T11:52:00Z</dcterms:created>
  <dcterms:modified xsi:type="dcterms:W3CDTF">2022-05-12T11:52:00Z</dcterms:modified>
</cp:coreProperties>
</file>