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19" w:rsidRDefault="009D2619" w:rsidP="009D2619">
      <w:pPr>
        <w:autoSpaceDE w:val="0"/>
        <w:autoSpaceDN w:val="0"/>
        <w:adjustRightInd w:val="0"/>
        <w:spacing w:after="0" w:line="240" w:lineRule="auto"/>
        <w:ind w:right="11"/>
        <w:jc w:val="right"/>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lang w:val="en-US"/>
        </w:rPr>
        <w:t>I.</w:t>
      </w:r>
      <w:r>
        <w:rPr>
          <w:rFonts w:ascii="Arial" w:hAnsi="Arial" w:cs="Arial"/>
          <w:color w:val="000000"/>
          <w:sz w:val="24"/>
          <w:szCs w:val="24"/>
        </w:rPr>
        <w:t xml:space="preserve">СТ-8/24                                                                                            </w:t>
      </w:r>
    </w:p>
    <w:p w:rsidR="009D2619" w:rsidRDefault="009D2619" w:rsidP="009D2619">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9D2619" w:rsidRDefault="009D2619" w:rsidP="009D2619">
      <w:pPr>
        <w:autoSpaceDE w:val="0"/>
        <w:autoSpaceDN w:val="0"/>
        <w:adjustRightInd w:val="0"/>
        <w:spacing w:after="0" w:line="240" w:lineRule="auto"/>
        <w:ind w:right="11"/>
        <w:jc w:val="center"/>
        <w:rPr>
          <w:rFonts w:ascii="Arial" w:hAnsi="Arial" w:cs="Arial"/>
          <w:color w:val="000000"/>
        </w:rPr>
      </w:pPr>
    </w:p>
    <w:p w:rsidR="009D2619" w:rsidRDefault="009D2619" w:rsidP="009D2619">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rPr>
        <w:t>ОСНОВНИОТ СУД КУМАНОВО, објавува дека со решение СТ-8/24 од 27.03.2024 година,</w:t>
      </w:r>
      <w:r>
        <w:rPr>
          <w:rFonts w:ascii="Arial" w:hAnsi="Arial" w:cs="Arial"/>
          <w:color w:val="000000"/>
          <w:sz w:val="24"/>
          <w:szCs w:val="24"/>
        </w:rPr>
        <w:t xml:space="preserve">      </w:t>
      </w:r>
    </w:p>
    <w:p w:rsidR="009D2619" w:rsidRDefault="009D2619" w:rsidP="009D2619">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w:t>
      </w:r>
    </w:p>
    <w:p w:rsidR="009D2619" w:rsidRDefault="009D2619" w:rsidP="009D2619">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Pr>
          <w:rFonts w:ascii="Arial" w:hAnsi="Arial" w:cs="Arial"/>
          <w:color w:val="000000"/>
        </w:rPr>
        <w:fldChar w:fldCharType="begin"/>
      </w:r>
      <w:r>
        <w:rPr>
          <w:rFonts w:ascii="Arial" w:hAnsi="Arial" w:cs="Arial"/>
          <w:color w:val="000000"/>
        </w:rPr>
        <w:instrText xml:space="preserve">MERGEFIELD 105 </w:instrText>
      </w:r>
      <w:r>
        <w:rPr>
          <w:rFonts w:ascii="Arial" w:hAnsi="Arial" w:cs="Arial"/>
          <w:color w:val="000000"/>
        </w:rPr>
        <w:fldChar w:fldCharType="end"/>
      </w:r>
      <w:r>
        <w:rPr>
          <w:rFonts w:ascii="Arial" w:hAnsi="Arial" w:cs="Arial"/>
          <w:color w:val="000000"/>
        </w:rPr>
        <w:t>«Друштво за производство трговија и услуги АВТО НИКО 95 ДООЕЛ Куманово</w:t>
      </w:r>
      <w:r>
        <w:rPr>
          <w:rFonts w:ascii="Arial" w:hAnsi="Arial" w:cs="Arial"/>
          <w:color w:val="000000"/>
        </w:rPr>
        <w:fldChar w:fldCharType="begin"/>
      </w:r>
      <w:r>
        <w:rPr>
          <w:rFonts w:ascii="Arial" w:hAnsi="Arial" w:cs="Arial"/>
          <w:color w:val="000000"/>
        </w:rPr>
        <w:instrText xml:space="preserve">MERGEFIELD 414 </w:instrText>
      </w:r>
      <w:r>
        <w:rPr>
          <w:rFonts w:ascii="Arial" w:hAnsi="Arial" w:cs="Arial"/>
          <w:color w:val="000000"/>
        </w:rPr>
        <w:fldChar w:fldCharType="end"/>
      </w:r>
      <w:r>
        <w:rPr>
          <w:rFonts w:ascii="Arial" w:hAnsi="Arial" w:cs="Arial"/>
          <w:color w:val="000000"/>
        </w:rPr>
        <w:t>», со седиште на ул.Милан Зечар бр.6 Куманово, со трансакциска сметка број 240140105996093 при Универзална инвестициона банка АД Скопје и со трансакциска сметка бр. 240140106410574 при Универзална инвестициона банка АД Скопје, со ЕМБС 7154348, ЕДБ 4017016531434 и приоритетна дејност/главна приходна шифра 45.20-Одржуање и поправка на моторни возила.</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25.04.2024 година во 09:45 часот, судница број 47 во Основен суд Куманово.</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p>
    <w:p w:rsidR="009D2619" w:rsidRDefault="009D2619" w:rsidP="009D2619">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Маринко Саздовски од Скопје, Булевар Јане Сандански бр.106/2 Скопје.</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9D2619" w:rsidRDefault="009D2619" w:rsidP="009D2619">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9D2619" w:rsidRDefault="009D2619" w:rsidP="009D2619">
      <w:pPr>
        <w:autoSpaceDE w:val="0"/>
        <w:autoSpaceDN w:val="0"/>
        <w:adjustRightInd w:val="0"/>
        <w:spacing w:after="0" w:line="240" w:lineRule="auto"/>
        <w:ind w:firstLine="720"/>
        <w:jc w:val="center"/>
        <w:rPr>
          <w:rFonts w:ascii="Arial" w:hAnsi="Arial" w:cs="Arial"/>
          <w:color w:val="000000"/>
        </w:rPr>
      </w:pPr>
      <w:r>
        <w:rPr>
          <w:rFonts w:ascii="Arial" w:hAnsi="Arial" w:cs="Arial"/>
          <w:color w:val="000000"/>
        </w:rPr>
        <w:t>ОСНОВЕН СУД КУМАНОВО</w:t>
      </w:r>
    </w:p>
    <w:p w:rsidR="009D2619" w:rsidRDefault="009D2619" w:rsidP="009D2619">
      <w:pPr>
        <w:ind w:left="2880"/>
      </w:pPr>
      <w:r>
        <w:rPr>
          <w:rFonts w:ascii="Arial" w:hAnsi="Arial" w:cs="Arial"/>
          <w:color w:val="000000"/>
          <w:lang w:val="en-US"/>
        </w:rPr>
        <w:t xml:space="preserve">      </w:t>
      </w:r>
      <w:r>
        <w:rPr>
          <w:rFonts w:ascii="Arial" w:hAnsi="Arial" w:cs="Arial"/>
          <w:color w:val="000000"/>
        </w:rPr>
        <w:t xml:space="preserve">I СТ-8/24 од 27.03.2024 година  </w:t>
      </w:r>
    </w:p>
    <w:p w:rsidR="00000000" w:rsidRDefault="009D2619"/>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D2619"/>
    <w:rsid w:val="009D261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2024-04-04T13:00:00Z</dcterms:created>
  <dcterms:modified xsi:type="dcterms:W3CDTF">2024-04-04T13:00:00Z</dcterms:modified>
</cp:coreProperties>
</file>