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C91" w:rsidRPr="00A52931" w:rsidRDefault="00CA7C91" w:rsidP="00CA7C91">
      <w:pPr>
        <w:pStyle w:val="ListParagraph"/>
        <w:autoSpaceDE w:val="0"/>
        <w:autoSpaceDN w:val="0"/>
        <w:adjustRightInd w:val="0"/>
        <w:spacing w:after="0" w:line="240" w:lineRule="auto"/>
        <w:ind w:left="888" w:right="11"/>
        <w:jc w:val="right"/>
        <w:rPr>
          <w:rFonts w:ascii="Arial" w:hAnsi="Arial" w:cs="Arial"/>
          <w:color w:val="000000"/>
        </w:rPr>
      </w:pPr>
      <w:r>
        <w:rPr>
          <w:rFonts w:ascii="Arial" w:hAnsi="Arial" w:cs="Arial"/>
          <w:color w:val="000000"/>
          <w:lang w:val="en-US"/>
        </w:rPr>
        <w:t>I.</w:t>
      </w:r>
      <w:r>
        <w:rPr>
          <w:rFonts w:ascii="Arial" w:hAnsi="Arial" w:cs="Arial"/>
          <w:color w:val="000000"/>
        </w:rPr>
        <w:t>СТ-30/23</w:t>
      </w:r>
      <w:r w:rsidRPr="00A52931">
        <w:rPr>
          <w:rFonts w:ascii="Arial" w:hAnsi="Arial" w:cs="Arial"/>
          <w:color w:val="000000"/>
        </w:rPr>
        <w:t xml:space="preserve">                                                         </w:t>
      </w:r>
    </w:p>
    <w:p w:rsidR="00CA7C91" w:rsidRDefault="00CA7C91" w:rsidP="00CA7C91">
      <w:pPr>
        <w:autoSpaceDE w:val="0"/>
        <w:autoSpaceDN w:val="0"/>
        <w:adjustRightInd w:val="0"/>
        <w:spacing w:after="0" w:line="240" w:lineRule="auto"/>
        <w:jc w:val="center"/>
        <w:rPr>
          <w:rFonts w:ascii="Arial" w:hAnsi="Arial" w:cs="Arial"/>
          <w:color w:val="000000"/>
        </w:rPr>
      </w:pPr>
      <w:r>
        <w:rPr>
          <w:rFonts w:ascii="Arial" w:hAnsi="Arial" w:cs="Arial"/>
          <w:color w:val="000000"/>
        </w:rPr>
        <w:t>ОГЛАС</w:t>
      </w:r>
    </w:p>
    <w:p w:rsidR="00CA7C91" w:rsidRDefault="00CA7C91" w:rsidP="00CA7C91">
      <w:pPr>
        <w:autoSpaceDE w:val="0"/>
        <w:autoSpaceDN w:val="0"/>
        <w:adjustRightInd w:val="0"/>
        <w:spacing w:after="0" w:line="240" w:lineRule="auto"/>
        <w:jc w:val="center"/>
        <w:rPr>
          <w:rFonts w:ascii="Arial" w:hAnsi="Arial" w:cs="Arial"/>
          <w:color w:val="000000"/>
        </w:rPr>
      </w:pPr>
    </w:p>
    <w:p w:rsidR="00CA7C91" w:rsidRDefault="00CA7C91" w:rsidP="00CA7C91">
      <w:pPr>
        <w:autoSpaceDE w:val="0"/>
        <w:autoSpaceDN w:val="0"/>
        <w:adjustRightInd w:val="0"/>
        <w:spacing w:after="0" w:line="240" w:lineRule="auto"/>
        <w:jc w:val="both"/>
        <w:rPr>
          <w:rFonts w:ascii="Arial" w:hAnsi="Arial" w:cs="Arial"/>
          <w:color w:val="000000"/>
        </w:rPr>
      </w:pPr>
      <w:r>
        <w:rPr>
          <w:rFonts w:ascii="Arial" w:hAnsi="Arial" w:cs="Arial"/>
          <w:color w:val="000000"/>
        </w:rPr>
        <w:tab/>
        <w:t>ОСНОВНИОТ СУД КУМАНОВО, објавува дека со решение СТ-30/23 од 01.12.2023 година</w:t>
      </w:r>
    </w:p>
    <w:p w:rsidR="00CA7C91" w:rsidRDefault="00CA7C91" w:rsidP="00CA7C91">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CA7C91" w:rsidRDefault="00CA7C91" w:rsidP="00CA7C91">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«Друштво за производство, трговија и услуги ЕЛИОН ЕДИОН ДООЕЛ увоз-извоз Куманово,</w:t>
      </w:r>
      <w:r>
        <w:rPr>
          <w:rFonts w:ascii="Arial" w:hAnsi="Arial" w:cs="Arial"/>
          <w:color w:val="000000"/>
        </w:rPr>
        <w:fldChar w:fldCharType="begin"/>
      </w:r>
      <w:r>
        <w:rPr>
          <w:rFonts w:ascii="Arial" w:hAnsi="Arial" w:cs="Arial"/>
          <w:color w:val="000000"/>
        </w:rPr>
        <w:instrText xml:space="preserve">MERGEFIELD 414 </w:instrText>
      </w:r>
      <w:r>
        <w:rPr>
          <w:rFonts w:ascii="Arial" w:hAnsi="Arial" w:cs="Arial"/>
          <w:color w:val="000000"/>
        </w:rPr>
        <w:fldChar w:fldCharType="end"/>
      </w:r>
      <w:r>
        <w:rPr>
          <w:rFonts w:ascii="Arial" w:hAnsi="Arial" w:cs="Arial"/>
          <w:color w:val="000000"/>
        </w:rPr>
        <w:t>» со седиште на Др.Младен Стојановиќ бр.79 Куманово, со трансакциска сметка број 320100031165325 при Централна Кооперативна Банка АД Скопје, ЕМБС 7535880, ЕДБ 4017021543270 и приоритетна дејност/главна приходна шифра 43.31-Малтерисување.</w:t>
      </w:r>
    </w:p>
    <w:p w:rsidR="00CA7C91" w:rsidRDefault="00CA7C91" w:rsidP="00CA7C91">
      <w:pPr>
        <w:tabs>
          <w:tab w:val="left" w:pos="576"/>
        </w:tabs>
        <w:autoSpaceDE w:val="0"/>
        <w:autoSpaceDN w:val="0"/>
        <w:adjustRightInd w:val="0"/>
        <w:spacing w:after="0" w:line="240" w:lineRule="auto"/>
        <w:jc w:val="both"/>
        <w:rPr>
          <w:rFonts w:ascii="Arial" w:hAnsi="Arial" w:cs="Arial"/>
          <w:color w:val="000000"/>
        </w:rPr>
      </w:pPr>
    </w:p>
    <w:p w:rsidR="00CA7C91" w:rsidRDefault="00CA7C91" w:rsidP="00CA7C91">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27.12.2023 година во 09:00 часот, судница број 47 во Основен суд Куманово.</w:t>
      </w:r>
    </w:p>
    <w:p w:rsidR="00CA7C91" w:rsidRDefault="00CA7C91" w:rsidP="00CA7C91">
      <w:pPr>
        <w:tabs>
          <w:tab w:val="left" w:pos="576"/>
        </w:tabs>
        <w:autoSpaceDE w:val="0"/>
        <w:autoSpaceDN w:val="0"/>
        <w:adjustRightInd w:val="0"/>
        <w:spacing w:after="0" w:line="240" w:lineRule="auto"/>
        <w:jc w:val="both"/>
        <w:rPr>
          <w:rFonts w:ascii="Arial" w:hAnsi="Arial" w:cs="Arial"/>
          <w:color w:val="000000"/>
        </w:rPr>
      </w:pPr>
    </w:p>
    <w:p w:rsidR="00CA7C91" w:rsidRDefault="00CA7C91" w:rsidP="00CA7C91">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CA7C91" w:rsidRDefault="00CA7C91" w:rsidP="00CA7C91">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CA7C91" w:rsidRDefault="00CA7C91" w:rsidP="00CA7C91">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За привремен стечаен управник се именува стечајниот управник Александар Димовски од Скопје, Бул.Јане Сандански бр. 5/2 Скопје. </w:t>
      </w:r>
    </w:p>
    <w:p w:rsidR="00CA7C91" w:rsidRDefault="00CA7C91" w:rsidP="00CA7C91">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CA7C91" w:rsidRDefault="00CA7C91" w:rsidP="00CA7C91">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CA7C91" w:rsidRDefault="00CA7C91" w:rsidP="00CA7C91">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CA7C91" w:rsidRDefault="00CA7C91" w:rsidP="00CA7C91">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CA7C91" w:rsidRDefault="00CA7C91" w:rsidP="00CA7C91">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CA7C91" w:rsidRDefault="00CA7C91" w:rsidP="00CA7C91">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CA7C91" w:rsidRDefault="00CA7C91" w:rsidP="00CA7C91">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CA7C91" w:rsidRDefault="00CA7C91" w:rsidP="00CA7C91">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Решението да се објави на веб страница на Централниот регистар на РСМ, во Службен весник на РСМ, на огласна табла на судот и на веб страницата на судот.</w:t>
      </w:r>
    </w:p>
    <w:p w:rsidR="00CA7C91" w:rsidRDefault="00CA7C91" w:rsidP="00CA7C91">
      <w:pPr>
        <w:tabs>
          <w:tab w:val="left" w:pos="576"/>
        </w:tabs>
        <w:autoSpaceDE w:val="0"/>
        <w:autoSpaceDN w:val="0"/>
        <w:adjustRightInd w:val="0"/>
        <w:spacing w:after="0" w:line="240" w:lineRule="auto"/>
        <w:jc w:val="both"/>
        <w:rPr>
          <w:rFonts w:ascii="Arial" w:hAnsi="Arial" w:cs="Arial"/>
          <w:color w:val="000000"/>
        </w:rPr>
      </w:pPr>
    </w:p>
    <w:p w:rsidR="00CA7C91" w:rsidRDefault="00CA7C91" w:rsidP="00CA7C91">
      <w:pPr>
        <w:autoSpaceDE w:val="0"/>
        <w:autoSpaceDN w:val="0"/>
        <w:adjustRightInd w:val="0"/>
        <w:spacing w:after="0" w:line="240" w:lineRule="auto"/>
        <w:jc w:val="both"/>
        <w:rPr>
          <w:rFonts w:ascii="Arial" w:hAnsi="Arial" w:cs="Arial"/>
          <w:color w:val="000000"/>
        </w:rPr>
      </w:pPr>
      <w:r>
        <w:rPr>
          <w:rFonts w:ascii="Arial" w:hAnsi="Arial" w:cs="Arial"/>
          <w:color w:val="000000"/>
        </w:rPr>
        <w:tab/>
        <w:t>ОСНОВЕН СУД КУМАНОВО, I СТ-30/23 од 01.12.2023 година</w:t>
      </w:r>
    </w:p>
    <w:p w:rsidR="00CA7C91" w:rsidRDefault="00CA7C91" w:rsidP="00CA7C91"/>
    <w:p w:rsidR="00000000" w:rsidRDefault="00CA7C91"/>
    <w:sectPr w:rsidR="00000000" w:rsidSect="00987207">
      <w:pgSz w:w="11906" w:h="16838"/>
      <w:pgMar w:top="1440" w:right="1790" w:bottom="1440" w:left="1790" w:header="254" w:footer="254"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useFELayout/>
  </w:compat>
  <w:rsids>
    <w:rsidRoot w:val="00CA7C91"/>
    <w:rsid w:val="00CA7C91"/>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C9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jasminaj.sandevska</dc:creator>
  <cp:keywords/>
  <dc:description/>
  <cp:lastModifiedBy>jasminaj.sandevska</cp:lastModifiedBy>
  <cp:revision>2</cp:revision>
  <dcterms:created xsi:type="dcterms:W3CDTF">2023-12-05T11:10:00Z</dcterms:created>
  <dcterms:modified xsi:type="dcterms:W3CDTF">2023-12-05T11:11:00Z</dcterms:modified>
</cp:coreProperties>
</file>