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7563D8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7563D8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Основен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суд-</w:t>
      </w:r>
      <w:r w:rsidRPr="007563D8">
        <w:rPr>
          <w:rFonts w:ascii="Arial" w:hAnsi="Arial" w:cs="Arial"/>
          <w:spacing w:val="-2"/>
          <w:sz w:val="22"/>
          <w:szCs w:val="22"/>
        </w:rPr>
        <w:t>Струга</w:t>
      </w:r>
      <w:r w:rsidR="00DD28C3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DD28C3">
        <w:rPr>
          <w:rFonts w:ascii="Arial" w:hAnsi="Arial" w:cs="Arial"/>
          <w:spacing w:val="-2"/>
          <w:lang w:val="mk-MK"/>
        </w:rPr>
        <w:t>СПИ-15-2021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Title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А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Њ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7563D8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за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пристап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информации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јавен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7563D8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7563D8">
        <w:rPr>
          <w:rFonts w:ascii="Arial" w:hAnsi="Arial" w:cs="Arial"/>
          <w:sz w:val="22"/>
          <w:szCs w:val="22"/>
        </w:rPr>
        <w:t xml:space="preserve"> јавен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карактер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(“Службен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весник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Република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Македонија“,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бр.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13/01.02.2006</w:t>
      </w:r>
      <w:r w:rsidRPr="007563D8">
        <w:rPr>
          <w:rFonts w:ascii="Arial" w:hAnsi="Arial" w:cs="Arial"/>
          <w:spacing w:val="-4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година),</w:t>
      </w:r>
      <w:r w:rsidRPr="007563D8">
        <w:rPr>
          <w:rFonts w:ascii="Arial" w:hAnsi="Arial" w:cs="Arial"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5F5546" w:rsidRPr="005F5546" w:rsidRDefault="005F5546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</w:p>
    <w:p w:rsidR="005F5546" w:rsidRDefault="00C4750A" w:rsidP="00D16B67">
      <w:pPr>
        <w:pStyle w:val="BodyText"/>
        <w:spacing w:before="6"/>
        <w:rPr>
          <w:rFonts w:ascii="Arial" w:hAnsi="Arial" w:cs="Arial"/>
          <w:lang w:val="mk-MK"/>
        </w:rPr>
      </w:pPr>
      <w:r w:rsidRPr="00C4750A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7563D8">
        <w:rPr>
          <w:rFonts w:ascii="Arial" w:hAnsi="Arial" w:cs="Arial"/>
          <w:sz w:val="22"/>
          <w:szCs w:val="22"/>
          <w:lang w:val="mk-MK"/>
        </w:rPr>
        <w:tab/>
      </w:r>
      <w:r w:rsidR="00947FE2">
        <w:rPr>
          <w:rFonts w:ascii="Arial" w:hAnsi="Arial" w:cs="Arial"/>
          <w:sz w:val="22"/>
          <w:szCs w:val="22"/>
          <w:lang w:val="mk-MK"/>
        </w:rPr>
        <w:t>1.Колку кривични предемети се оформени по член 205 и 206 (пренесување на заразна болест и непостапување според здраствените прописи во времето на епидемијата од КЗ во периодот од 17.03.2020-30.06.2021 година</w:t>
      </w:r>
      <w:r w:rsidR="005F5546">
        <w:rPr>
          <w:rFonts w:ascii="Arial" w:hAnsi="Arial" w:cs="Arial"/>
          <w:lang w:val="mk-MK"/>
        </w:rPr>
        <w:t>?</w:t>
      </w:r>
    </w:p>
    <w:p w:rsidR="00947FE2" w:rsidRDefault="00947FE2" w:rsidP="00D16B6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lang w:val="mk-MK"/>
        </w:rPr>
        <w:tab/>
        <w:t>2.</w:t>
      </w:r>
      <w:r w:rsidR="004C7B5E">
        <w:rPr>
          <w:rFonts w:ascii="Arial" w:hAnsi="Arial" w:cs="Arial"/>
          <w:lang w:val="mk-MK"/>
        </w:rPr>
        <w:t xml:space="preserve">Колку пресуди се донесени </w:t>
      </w:r>
      <w:r w:rsidR="004C7B5E">
        <w:rPr>
          <w:rFonts w:ascii="Arial" w:hAnsi="Arial" w:cs="Arial"/>
          <w:sz w:val="22"/>
          <w:szCs w:val="22"/>
          <w:lang w:val="mk-MK"/>
        </w:rPr>
        <w:t>по член 205 и 206 од КЗ периодот од 17.03.2020-30.06.2021 година</w:t>
      </w:r>
      <w:r w:rsidR="004C7B5E">
        <w:rPr>
          <w:rFonts w:ascii="Arial" w:hAnsi="Arial" w:cs="Arial"/>
          <w:lang w:val="mk-MK"/>
        </w:rPr>
        <w:t>?</w:t>
      </w:r>
    </w:p>
    <w:p w:rsidR="005F5546" w:rsidRDefault="004C7B5E" w:rsidP="00D16B67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3.Колку од тие пресудите сеосудителни?</w:t>
      </w:r>
    </w:p>
    <w:p w:rsidR="00955CCF" w:rsidRPr="007563D8" w:rsidRDefault="00C4750A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C4750A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7563D8">
        <w:rPr>
          <w:rFonts w:ascii="Arial" w:hAnsi="Arial" w:cs="Arial"/>
          <w:sz w:val="22"/>
          <w:szCs w:val="22"/>
        </w:rPr>
        <w:t>Информацијата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ја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барам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во</w:t>
      </w:r>
      <w:r w:rsidR="00F35BDE"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>форма</w:t>
      </w:r>
      <w:r w:rsidR="00F35BDE"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</w:rPr>
        <w:t xml:space="preserve">на: </w:t>
      </w:r>
    </w:p>
    <w:p w:rsidR="00064CB7" w:rsidRPr="007563D8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а) увид,</w:t>
      </w:r>
    </w:p>
    <w:p w:rsidR="00064CB7" w:rsidRPr="004C7B5E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 xml:space="preserve">б) </w:t>
      </w:r>
      <w:r w:rsidRPr="004C7B5E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4C7B5E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4C7B5E">
        <w:rPr>
          <w:rFonts w:ascii="Arial" w:hAnsi="Arial" w:cs="Arial"/>
          <w:sz w:val="22"/>
          <w:szCs w:val="22"/>
        </w:rPr>
        <w:t>в)</w:t>
      </w:r>
      <w:r w:rsidRPr="004C7B5E">
        <w:rPr>
          <w:rFonts w:ascii="Arial" w:hAnsi="Arial" w:cs="Arial"/>
          <w:spacing w:val="-1"/>
          <w:sz w:val="22"/>
          <w:szCs w:val="22"/>
        </w:rPr>
        <w:t xml:space="preserve"> </w:t>
      </w:r>
      <w:r w:rsidRPr="004C7B5E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7563D8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  <w:u w:val="single"/>
        </w:rPr>
        <w:t>г)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7563D8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7563D8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7563D8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Информацијата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да</w:t>
      </w:r>
      <w:r w:rsidRPr="007563D8">
        <w:rPr>
          <w:rFonts w:ascii="Arial" w:hAnsi="Arial" w:cs="Arial"/>
          <w:spacing w:val="-6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ми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биде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доставена</w:t>
      </w:r>
      <w:r w:rsidRPr="007563D8">
        <w:rPr>
          <w:rFonts w:ascii="Arial" w:hAnsi="Arial" w:cs="Arial"/>
          <w:spacing w:val="-7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по: а) пошта,</w:t>
      </w:r>
    </w:p>
    <w:p w:rsidR="00064CB7" w:rsidRPr="007563D8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б)</w:t>
      </w:r>
      <w:r w:rsidRPr="007563D8">
        <w:rPr>
          <w:rFonts w:ascii="Arial" w:hAnsi="Arial" w:cs="Arial"/>
          <w:spacing w:val="-15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телефон, в) факс,</w:t>
      </w:r>
    </w:p>
    <w:p w:rsidR="00064CB7" w:rsidRPr="007563D8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7563D8">
        <w:rPr>
          <w:rFonts w:ascii="Arial" w:hAnsi="Arial" w:cs="Arial"/>
          <w:b/>
          <w:sz w:val="22"/>
          <w:szCs w:val="22"/>
        </w:rPr>
        <w:t>г)</w:t>
      </w:r>
      <w:r w:rsidRPr="007563D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z w:val="22"/>
          <w:szCs w:val="22"/>
        </w:rPr>
        <w:t>електронска</w:t>
      </w:r>
      <w:r w:rsidRPr="007563D8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7563D8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д) друго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  <w:r w:rsidRPr="007563D8">
        <w:rPr>
          <w:rFonts w:ascii="Arial" w:hAnsi="Arial" w:cs="Arial"/>
          <w:sz w:val="22"/>
          <w:szCs w:val="22"/>
        </w:rPr>
        <w:t xml:space="preserve"> .</w:t>
      </w:r>
    </w:p>
    <w:p w:rsidR="00064CB7" w:rsidRPr="007563D8" w:rsidRDefault="00F35BDE">
      <w:pPr>
        <w:spacing w:before="228"/>
        <w:ind w:left="832"/>
        <w:rPr>
          <w:rFonts w:ascii="Arial" w:hAnsi="Arial" w:cs="Arial"/>
        </w:rPr>
      </w:pPr>
      <w:r w:rsidRPr="007563D8">
        <w:rPr>
          <w:rFonts w:ascii="Arial" w:hAnsi="Arial" w:cs="Arial"/>
        </w:rPr>
        <w:t>(се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наведува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бараната</w:t>
      </w:r>
      <w:r w:rsidRPr="007563D8">
        <w:rPr>
          <w:rFonts w:ascii="Arial" w:hAnsi="Arial" w:cs="Arial"/>
          <w:spacing w:val="-5"/>
        </w:rPr>
        <w:t xml:space="preserve"> </w:t>
      </w:r>
      <w:r w:rsidRPr="007563D8">
        <w:rPr>
          <w:rFonts w:ascii="Arial" w:hAnsi="Arial" w:cs="Arial"/>
        </w:rPr>
        <w:t>форма,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со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  <w:spacing w:val="-2"/>
        </w:rPr>
        <w:t>заокружување)</w:t>
      </w:r>
    </w:p>
    <w:p w:rsidR="00064CB7" w:rsidRPr="007563D8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7563D8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>Барател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7563D8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име и презиме:</w:t>
      </w:r>
      <w:r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4C7B5E">
        <w:rPr>
          <w:rFonts w:ascii="Arial" w:hAnsi="Arial" w:cs="Arial"/>
          <w:spacing w:val="-2"/>
          <w:sz w:val="22"/>
          <w:szCs w:val="22"/>
          <w:lang w:val="mk-MK"/>
        </w:rPr>
        <w:t>КЗГ</w:t>
      </w:r>
    </w:p>
    <w:p w:rsidR="00064CB7" w:rsidRPr="007563D8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7563D8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7563D8" w:rsidRDefault="00C4750A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C475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C4750A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C475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br w:type="column"/>
      </w:r>
      <w:r w:rsidRPr="007563D8">
        <w:rPr>
          <w:rFonts w:ascii="Arial" w:hAnsi="Arial" w:cs="Arial"/>
          <w:sz w:val="22"/>
          <w:szCs w:val="22"/>
        </w:rPr>
        <w:lastRenderedPageBreak/>
        <w:t>Застапник-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полномошник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на</w:t>
      </w:r>
      <w:r w:rsidRPr="007563D8">
        <w:rPr>
          <w:rFonts w:ascii="Arial" w:hAnsi="Arial" w:cs="Arial"/>
          <w:spacing w:val="-8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>барателот</w:t>
      </w:r>
      <w:r w:rsidRPr="007563D8">
        <w:rPr>
          <w:rFonts w:ascii="Arial" w:hAnsi="Arial" w:cs="Arial"/>
          <w:spacing w:val="-9"/>
          <w:sz w:val="22"/>
          <w:szCs w:val="22"/>
        </w:rPr>
        <w:t xml:space="preserve"> </w:t>
      </w:r>
      <w:r w:rsidRPr="007563D8">
        <w:rPr>
          <w:rFonts w:ascii="Arial" w:hAnsi="Arial" w:cs="Arial"/>
          <w:sz w:val="22"/>
          <w:szCs w:val="22"/>
        </w:rPr>
        <w:t xml:space="preserve">на </w:t>
      </w:r>
      <w:r w:rsidRPr="007563D8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7563D8" w:rsidRDefault="00C4750A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C4750A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7563D8">
        <w:rPr>
          <w:rFonts w:ascii="Arial" w:hAnsi="Arial" w:cs="Arial"/>
          <w:sz w:val="22"/>
          <w:szCs w:val="22"/>
        </w:rPr>
        <w:t>име и презиме:</w:t>
      </w:r>
      <w:r w:rsidR="00F35BDE" w:rsidRPr="007563D8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7563D8">
        <w:rPr>
          <w:rFonts w:ascii="Arial" w:hAnsi="Arial" w:cs="Arial"/>
          <w:sz w:val="22"/>
          <w:szCs w:val="22"/>
          <w:u w:val="thick"/>
        </w:rPr>
        <w:tab/>
      </w:r>
    </w:p>
    <w:p w:rsidR="00064CB7" w:rsidRPr="007563D8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7563D8" w:rsidRDefault="00C4750A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C475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7563D8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телефон: </w:t>
      </w:r>
      <w:r w:rsidRPr="007563D8">
        <w:rPr>
          <w:rFonts w:ascii="Arial" w:hAnsi="Arial" w:cs="Arial"/>
          <w:sz w:val="22"/>
          <w:szCs w:val="22"/>
          <w:u w:val="single"/>
        </w:rPr>
        <w:tab/>
      </w:r>
    </w:p>
    <w:p w:rsidR="00064CB7" w:rsidRPr="007563D8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7563D8" w:rsidRDefault="00C4750A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C4750A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7563D8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7563D8">
        <w:rPr>
          <w:rFonts w:ascii="Arial" w:hAnsi="Arial" w:cs="Arial"/>
          <w:sz w:val="22"/>
          <w:szCs w:val="22"/>
        </w:rPr>
        <w:t xml:space="preserve">ел. </w:t>
      </w:r>
      <w:r w:rsidRPr="007563D8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7563D8" w:rsidRDefault="00064CB7">
      <w:pPr>
        <w:rPr>
          <w:rFonts w:ascii="Arial" w:hAnsi="Arial" w:cs="Arial"/>
        </w:rPr>
        <w:sectPr w:rsidR="00064CB7" w:rsidRPr="007563D8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7563D8" w:rsidRDefault="00C4750A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C4750A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7563D8">
        <w:rPr>
          <w:rFonts w:ascii="Arial" w:hAnsi="Arial" w:cs="Arial"/>
        </w:rPr>
        <w:tab/>
      </w:r>
      <w:r w:rsidRPr="00C4750A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7563D8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7563D8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7563D8">
        <w:rPr>
          <w:rFonts w:ascii="Arial" w:hAnsi="Arial" w:cs="Arial"/>
        </w:rPr>
        <w:t>(Правна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поука: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барателот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должен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наведе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ги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образложи</w:t>
      </w:r>
      <w:r w:rsidRPr="007563D8">
        <w:rPr>
          <w:rFonts w:ascii="Arial" w:hAnsi="Arial" w:cs="Arial"/>
          <w:spacing w:val="-4"/>
        </w:rPr>
        <w:t xml:space="preserve"> </w:t>
      </w:r>
      <w:r w:rsidRPr="007563D8">
        <w:rPr>
          <w:rFonts w:ascii="Arial" w:hAnsi="Arial" w:cs="Arial"/>
        </w:rPr>
        <w:t>причините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за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барањето,</w:t>
      </w:r>
      <w:r w:rsidRPr="007563D8">
        <w:rPr>
          <w:rFonts w:ascii="Arial" w:hAnsi="Arial" w:cs="Arial"/>
          <w:spacing w:val="-2"/>
        </w:rPr>
        <w:t xml:space="preserve"> </w:t>
      </w:r>
      <w:r w:rsidRPr="007563D8">
        <w:rPr>
          <w:rFonts w:ascii="Arial" w:hAnsi="Arial" w:cs="Arial"/>
        </w:rPr>
        <w:t>но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треба</w:t>
      </w:r>
      <w:r w:rsidRPr="007563D8">
        <w:rPr>
          <w:rFonts w:ascii="Arial" w:hAnsi="Arial" w:cs="Arial"/>
          <w:spacing w:val="-3"/>
        </w:rPr>
        <w:t xml:space="preserve"> </w:t>
      </w:r>
      <w:r w:rsidRPr="007563D8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7563D8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7563D8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7563D8">
        <w:rPr>
          <w:rFonts w:ascii="Arial" w:hAnsi="Arial" w:cs="Arial"/>
          <w:sz w:val="22"/>
          <w:szCs w:val="22"/>
        </w:rPr>
        <w:t>Во</w:t>
      </w:r>
      <w:r w:rsidRPr="007563D8">
        <w:rPr>
          <w:rFonts w:ascii="Arial" w:hAnsi="Arial" w:cs="Arial"/>
          <w:spacing w:val="-1"/>
          <w:sz w:val="22"/>
          <w:szCs w:val="22"/>
        </w:rPr>
        <w:t xml:space="preserve"> </w:t>
      </w:r>
      <w:r w:rsidRPr="007563D8">
        <w:rPr>
          <w:rFonts w:ascii="Arial" w:hAnsi="Arial" w:cs="Arial"/>
          <w:spacing w:val="-2"/>
          <w:sz w:val="22"/>
          <w:szCs w:val="22"/>
        </w:rPr>
        <w:t>Струга,</w:t>
      </w:r>
      <w:r w:rsidRPr="007563D8">
        <w:rPr>
          <w:rFonts w:ascii="Arial" w:hAnsi="Arial" w:cs="Arial"/>
          <w:sz w:val="22"/>
          <w:szCs w:val="22"/>
        </w:rPr>
        <w:tab/>
      </w:r>
      <w:r w:rsidRPr="007563D8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7563D8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7563D8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4C7B5E">
        <w:rPr>
          <w:rFonts w:ascii="Arial" w:hAnsi="Arial" w:cs="Arial"/>
          <w:spacing w:val="-4"/>
          <w:sz w:val="22"/>
          <w:szCs w:val="22"/>
          <w:lang w:val="mk-MK"/>
        </w:rPr>
        <w:t>20.07.</w:t>
      </w:r>
      <w:r w:rsidRPr="007563D8">
        <w:rPr>
          <w:rFonts w:ascii="Arial" w:hAnsi="Arial" w:cs="Arial"/>
          <w:spacing w:val="-4"/>
          <w:sz w:val="22"/>
          <w:szCs w:val="22"/>
          <w:lang w:val="mk-MK"/>
        </w:rPr>
        <w:t>.2021 година</w:t>
      </w:r>
    </w:p>
    <w:sectPr w:rsidR="00064CB7" w:rsidRPr="007563D8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574C29"/>
    <w:rsid w:val="005F5546"/>
    <w:rsid w:val="006B0647"/>
    <w:rsid w:val="006C07DE"/>
    <w:rsid w:val="0074261F"/>
    <w:rsid w:val="007563D8"/>
    <w:rsid w:val="00864E40"/>
    <w:rsid w:val="0089303C"/>
    <w:rsid w:val="008B4ABA"/>
    <w:rsid w:val="00947FE2"/>
    <w:rsid w:val="00955CCF"/>
    <w:rsid w:val="0097453D"/>
    <w:rsid w:val="00AA726E"/>
    <w:rsid w:val="00AB3838"/>
    <w:rsid w:val="00BE1155"/>
    <w:rsid w:val="00C4750A"/>
    <w:rsid w:val="00CD7C01"/>
    <w:rsid w:val="00D16B67"/>
    <w:rsid w:val="00DD28C3"/>
    <w:rsid w:val="00E76048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46CE-0F64-4685-BEF7-6D6D5FEF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2023-04-06T06:57:00Z</dcterms:created>
  <dcterms:modified xsi:type="dcterms:W3CDTF">2023-04-06T08:29:00Z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