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DE" w:rsidRPr="00690860" w:rsidRDefault="00F16C06" w:rsidP="00690860">
      <w:pPr>
        <w:jc w:val="center"/>
        <w:rPr>
          <w:b/>
          <w:sz w:val="18"/>
          <w:szCs w:val="18"/>
        </w:rPr>
      </w:pPr>
      <w:r w:rsidRPr="00690860">
        <w:rPr>
          <w:b/>
          <w:noProof/>
          <w:sz w:val="18"/>
          <w:szCs w:val="18"/>
          <w:lang w:eastAsia="mk-MK"/>
        </w:rPr>
        <w:drawing>
          <wp:inline distT="0" distB="0" distL="0" distR="0">
            <wp:extent cx="360000" cy="360947"/>
            <wp:effectExtent l="19050" t="0" r="1950" b="0"/>
            <wp:docPr id="2" name="Picture 1" descr="Grb 2 [N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b 2 [NM].jpg"/>
                    <pic:cNvPicPr preferRelativeResize="0"/>
                  </pic:nvPicPr>
                  <pic:blipFill>
                    <a:blip r:embed="rId8" cstate="print"/>
                    <a:stretch>
                      <a:fillRect/>
                    </a:stretch>
                  </pic:blipFill>
                  <pic:spPr>
                    <a:xfrm>
                      <a:off x="0" y="0"/>
                      <a:ext cx="360000" cy="360947"/>
                    </a:xfrm>
                    <a:prstGeom prst="rect">
                      <a:avLst/>
                    </a:prstGeom>
                  </pic:spPr>
                </pic:pic>
              </a:graphicData>
            </a:graphic>
          </wp:inline>
        </w:drawing>
      </w:r>
    </w:p>
    <w:p w:rsidR="002D1EDE" w:rsidRPr="00690860" w:rsidRDefault="002D1EDE" w:rsidP="00690860">
      <w:pPr>
        <w:jc w:val="center"/>
        <w:rPr>
          <w:b/>
          <w:sz w:val="18"/>
          <w:szCs w:val="18"/>
        </w:rPr>
      </w:pPr>
      <w:r w:rsidRPr="00690860">
        <w:rPr>
          <w:b/>
          <w:sz w:val="18"/>
          <w:szCs w:val="18"/>
        </w:rPr>
        <w:t xml:space="preserve">Република </w:t>
      </w:r>
      <w:r w:rsidR="009609D9" w:rsidRPr="00690860">
        <w:rPr>
          <w:b/>
          <w:sz w:val="18"/>
          <w:szCs w:val="18"/>
        </w:rPr>
        <w:t xml:space="preserve">Северна </w:t>
      </w:r>
      <w:r w:rsidRPr="00690860">
        <w:rPr>
          <w:b/>
          <w:sz w:val="18"/>
          <w:szCs w:val="18"/>
        </w:rPr>
        <w:t>Македонија</w:t>
      </w:r>
    </w:p>
    <w:p w:rsidR="00174A2F" w:rsidRPr="00690860" w:rsidRDefault="00174A2F" w:rsidP="00690860">
      <w:pPr>
        <w:jc w:val="center"/>
        <w:rPr>
          <w:b/>
          <w:sz w:val="18"/>
          <w:szCs w:val="18"/>
          <w:lang w:val="sq-AL"/>
        </w:rPr>
      </w:pPr>
      <w:r w:rsidRPr="00690860">
        <w:rPr>
          <w:b/>
          <w:sz w:val="18"/>
          <w:szCs w:val="18"/>
        </w:rPr>
        <w:t>Republika e Maqedonis</w:t>
      </w:r>
      <w:r w:rsidRPr="00690860">
        <w:rPr>
          <w:b/>
          <w:sz w:val="18"/>
          <w:szCs w:val="18"/>
          <w:lang w:val="sq-AL"/>
        </w:rPr>
        <w:t>ë së Veriut</w:t>
      </w:r>
    </w:p>
    <w:p w:rsidR="00174A2F" w:rsidRPr="00690860" w:rsidRDefault="00174A2F" w:rsidP="00690860">
      <w:pPr>
        <w:jc w:val="center"/>
        <w:rPr>
          <w:b/>
          <w:sz w:val="18"/>
          <w:szCs w:val="18"/>
          <w:lang w:val="sq-AL"/>
        </w:rPr>
      </w:pPr>
    </w:p>
    <w:p w:rsidR="002D1EDE" w:rsidRPr="00690860" w:rsidRDefault="002D1EDE" w:rsidP="00690860">
      <w:pPr>
        <w:jc w:val="center"/>
        <w:rPr>
          <w:b/>
          <w:sz w:val="18"/>
          <w:szCs w:val="18"/>
          <w:lang w:val="sq-AL"/>
        </w:rPr>
      </w:pPr>
      <w:r w:rsidRPr="00690860">
        <w:rPr>
          <w:b/>
          <w:sz w:val="18"/>
          <w:szCs w:val="18"/>
        </w:rPr>
        <w:t>СУДСКИ СОВЕТ НА</w:t>
      </w:r>
      <w:r w:rsidR="00174A2F" w:rsidRPr="00690860">
        <w:rPr>
          <w:b/>
          <w:sz w:val="18"/>
          <w:szCs w:val="18"/>
          <w:lang w:val="sq-AL"/>
        </w:rPr>
        <w:t xml:space="preserve"> </w:t>
      </w:r>
      <w:r w:rsidRPr="00690860">
        <w:rPr>
          <w:b/>
          <w:sz w:val="18"/>
          <w:szCs w:val="18"/>
        </w:rPr>
        <w:t xml:space="preserve">РЕПУБЛИКА </w:t>
      </w:r>
      <w:r w:rsidR="009609D9" w:rsidRPr="00690860">
        <w:rPr>
          <w:b/>
          <w:sz w:val="18"/>
          <w:szCs w:val="18"/>
        </w:rPr>
        <w:t xml:space="preserve">СЕВЕРНА </w:t>
      </w:r>
      <w:r w:rsidRPr="00690860">
        <w:rPr>
          <w:b/>
          <w:sz w:val="18"/>
          <w:szCs w:val="18"/>
        </w:rPr>
        <w:t>МАКЕДОНИЈА</w:t>
      </w:r>
    </w:p>
    <w:p w:rsidR="00174A2F" w:rsidRPr="00690860" w:rsidRDefault="00174A2F" w:rsidP="00690860">
      <w:pPr>
        <w:jc w:val="center"/>
        <w:rPr>
          <w:b/>
          <w:sz w:val="18"/>
          <w:szCs w:val="18"/>
          <w:lang w:val="sq-AL"/>
        </w:rPr>
      </w:pPr>
      <w:r w:rsidRPr="00690860">
        <w:rPr>
          <w:b/>
          <w:sz w:val="18"/>
          <w:szCs w:val="18"/>
          <w:lang w:val="sq-AL"/>
        </w:rPr>
        <w:t>KËSHILLI GJYQËSOR I REPUBLIKËS SË MAQEDONISË SË VERIUT</w:t>
      </w:r>
    </w:p>
    <w:p w:rsidR="002D1EDE" w:rsidRPr="00690860" w:rsidRDefault="002D1EDE" w:rsidP="00690860">
      <w:pPr>
        <w:jc w:val="center"/>
        <w:rPr>
          <w:b/>
          <w:sz w:val="18"/>
          <w:szCs w:val="18"/>
          <w:lang w:val="sq-AL"/>
        </w:rPr>
      </w:pPr>
    </w:p>
    <w:tbl>
      <w:tblPr>
        <w:tblW w:w="9290" w:type="dxa"/>
        <w:jc w:val="center"/>
        <w:tblBorders>
          <w:top w:val="thickThinMediumGap" w:sz="24" w:space="0" w:color="auto"/>
        </w:tblBorders>
        <w:tblLook w:val="04A0" w:firstRow="1" w:lastRow="0" w:firstColumn="1" w:lastColumn="0" w:noHBand="0" w:noVBand="1"/>
      </w:tblPr>
      <w:tblGrid>
        <w:gridCol w:w="9290"/>
      </w:tblGrid>
      <w:tr w:rsidR="002D1EDE" w:rsidRPr="00690860" w:rsidTr="004972A8">
        <w:trPr>
          <w:trHeight w:val="457"/>
          <w:jc w:val="center"/>
        </w:trPr>
        <w:tc>
          <w:tcPr>
            <w:tcW w:w="9290" w:type="dxa"/>
            <w:shd w:val="clear" w:color="auto" w:fill="auto"/>
            <w:vAlign w:val="center"/>
          </w:tcPr>
          <w:p w:rsidR="002D1EDE" w:rsidRPr="00690860" w:rsidRDefault="002D1EDE" w:rsidP="00690860">
            <w:pPr>
              <w:jc w:val="center"/>
              <w:rPr>
                <w:b/>
                <w:sz w:val="18"/>
                <w:szCs w:val="18"/>
                <w:lang w:val="sq-AL"/>
              </w:rPr>
            </w:pPr>
            <w:r w:rsidRPr="00690860">
              <w:rPr>
                <w:b/>
                <w:sz w:val="18"/>
                <w:szCs w:val="18"/>
              </w:rPr>
              <w:t xml:space="preserve">Ул. </w:t>
            </w:r>
            <w:r w:rsidRPr="00690860">
              <w:rPr>
                <w:b/>
                <w:sz w:val="18"/>
                <w:szCs w:val="18"/>
                <w:lang w:val="sq-AL"/>
              </w:rPr>
              <w:t>“</w:t>
            </w:r>
            <w:r w:rsidR="003F2845" w:rsidRPr="00690860">
              <w:rPr>
                <w:b/>
                <w:sz w:val="18"/>
                <w:szCs w:val="18"/>
              </w:rPr>
              <w:t>Македонија</w:t>
            </w:r>
            <w:r w:rsidRPr="00690860">
              <w:rPr>
                <w:b/>
                <w:sz w:val="18"/>
                <w:szCs w:val="18"/>
                <w:lang w:val="sq-AL"/>
              </w:rPr>
              <w:t>“</w:t>
            </w:r>
            <w:r w:rsidR="00F16C06" w:rsidRPr="00690860">
              <w:rPr>
                <w:b/>
                <w:sz w:val="18"/>
                <w:szCs w:val="18"/>
                <w:lang w:val="sq-AL"/>
              </w:rPr>
              <w:t xml:space="preserve"> </w:t>
            </w:r>
            <w:r w:rsidR="003F2845" w:rsidRPr="00690860">
              <w:rPr>
                <w:b/>
                <w:sz w:val="18"/>
                <w:szCs w:val="18"/>
              </w:rPr>
              <w:t>бр.</w:t>
            </w:r>
            <w:r w:rsidR="004302EF" w:rsidRPr="00690860">
              <w:rPr>
                <w:b/>
                <w:sz w:val="18"/>
                <w:szCs w:val="18"/>
                <w:lang w:val="sq-AL"/>
              </w:rPr>
              <w:t xml:space="preserve"> </w:t>
            </w:r>
            <w:r w:rsidR="003F2845" w:rsidRPr="00690860">
              <w:rPr>
                <w:b/>
                <w:sz w:val="18"/>
                <w:szCs w:val="18"/>
              </w:rPr>
              <w:t>5</w:t>
            </w:r>
            <w:r w:rsidRPr="00690860">
              <w:rPr>
                <w:b/>
                <w:sz w:val="18"/>
                <w:szCs w:val="18"/>
                <w:lang w:val="sq-AL"/>
              </w:rPr>
              <w:t>,</w:t>
            </w:r>
            <w:r w:rsidR="00174A2F" w:rsidRPr="00690860">
              <w:rPr>
                <w:b/>
                <w:sz w:val="18"/>
                <w:szCs w:val="18"/>
                <w:lang w:val="sq-AL"/>
              </w:rPr>
              <w:t xml:space="preserve"> </w:t>
            </w:r>
            <w:r w:rsidRPr="00690860">
              <w:rPr>
                <w:b/>
                <w:sz w:val="18"/>
                <w:szCs w:val="18"/>
              </w:rPr>
              <w:t>1000 Скопје</w:t>
            </w:r>
            <w:r w:rsidR="00174A2F" w:rsidRPr="00690860">
              <w:rPr>
                <w:b/>
                <w:sz w:val="18"/>
                <w:szCs w:val="18"/>
                <w:lang w:val="sq-AL"/>
              </w:rPr>
              <w:t xml:space="preserve"> </w:t>
            </w:r>
            <w:r w:rsidRPr="00690860">
              <w:rPr>
                <w:b/>
                <w:sz w:val="18"/>
                <w:szCs w:val="18"/>
                <w:lang w:val="sq-AL"/>
              </w:rPr>
              <w:t xml:space="preserve">| </w:t>
            </w:r>
            <w:r w:rsidRPr="00690860">
              <w:rPr>
                <w:b/>
                <w:sz w:val="18"/>
                <w:szCs w:val="18"/>
              </w:rPr>
              <w:t>тел.</w:t>
            </w:r>
            <w:r w:rsidR="004302EF" w:rsidRPr="00690860">
              <w:rPr>
                <w:b/>
                <w:sz w:val="18"/>
                <w:szCs w:val="18"/>
                <w:lang w:val="sq-AL"/>
              </w:rPr>
              <w:t xml:space="preserve"> </w:t>
            </w:r>
            <w:r w:rsidRPr="00690860">
              <w:rPr>
                <w:b/>
                <w:sz w:val="18"/>
                <w:szCs w:val="18"/>
              </w:rPr>
              <w:t>02/3</w:t>
            </w:r>
            <w:r w:rsidR="004302EF" w:rsidRPr="00690860">
              <w:rPr>
                <w:b/>
                <w:sz w:val="18"/>
                <w:szCs w:val="18"/>
                <w:lang w:val="sq-AL"/>
              </w:rPr>
              <w:t xml:space="preserve"> </w:t>
            </w:r>
            <w:r w:rsidRPr="00690860">
              <w:rPr>
                <w:b/>
                <w:sz w:val="18"/>
                <w:szCs w:val="18"/>
              </w:rPr>
              <w:t>218 130 факс.</w:t>
            </w:r>
            <w:r w:rsidR="004302EF" w:rsidRPr="00690860">
              <w:rPr>
                <w:b/>
                <w:sz w:val="18"/>
                <w:szCs w:val="18"/>
                <w:lang w:val="sq-AL"/>
              </w:rPr>
              <w:t xml:space="preserve"> </w:t>
            </w:r>
            <w:r w:rsidRPr="00690860">
              <w:rPr>
                <w:b/>
                <w:sz w:val="18"/>
                <w:szCs w:val="18"/>
              </w:rPr>
              <w:t>02/3</w:t>
            </w:r>
            <w:r w:rsidR="004302EF" w:rsidRPr="00690860">
              <w:rPr>
                <w:b/>
                <w:sz w:val="18"/>
                <w:szCs w:val="18"/>
              </w:rPr>
              <w:t xml:space="preserve"> </w:t>
            </w:r>
            <w:r w:rsidRPr="00690860">
              <w:rPr>
                <w:b/>
                <w:sz w:val="18"/>
                <w:szCs w:val="18"/>
              </w:rPr>
              <w:t>218 131</w:t>
            </w:r>
            <w:r w:rsidRPr="00690860">
              <w:rPr>
                <w:b/>
                <w:sz w:val="18"/>
                <w:szCs w:val="18"/>
                <w:lang w:val="sq-AL"/>
              </w:rPr>
              <w:t xml:space="preserve"> | </w:t>
            </w:r>
            <w:r w:rsidR="00174A2F" w:rsidRPr="00690860">
              <w:rPr>
                <w:b/>
                <w:sz w:val="18"/>
                <w:szCs w:val="18"/>
                <w:lang w:val="sq-AL"/>
              </w:rPr>
              <w:t>contact@ssrm.mk</w:t>
            </w:r>
          </w:p>
          <w:p w:rsidR="00174A2F" w:rsidRPr="00690860" w:rsidRDefault="00174A2F" w:rsidP="00690860">
            <w:pPr>
              <w:jc w:val="center"/>
              <w:rPr>
                <w:b/>
                <w:sz w:val="18"/>
                <w:szCs w:val="18"/>
                <w:lang w:val="sq-AL"/>
              </w:rPr>
            </w:pPr>
            <w:r w:rsidRPr="00690860">
              <w:rPr>
                <w:b/>
                <w:sz w:val="18"/>
                <w:szCs w:val="18"/>
                <w:lang w:val="sq-AL"/>
              </w:rPr>
              <w:t>Rr. ”Makedonija” nr.</w:t>
            </w:r>
            <w:r w:rsidR="004302EF" w:rsidRPr="00690860">
              <w:rPr>
                <w:b/>
                <w:sz w:val="18"/>
                <w:szCs w:val="18"/>
                <w:lang w:val="sq-AL"/>
              </w:rPr>
              <w:t xml:space="preserve"> </w:t>
            </w:r>
            <w:r w:rsidRPr="00690860">
              <w:rPr>
                <w:b/>
                <w:sz w:val="18"/>
                <w:szCs w:val="18"/>
                <w:lang w:val="sq-AL"/>
              </w:rPr>
              <w:t>5, 1000 Shkup  |  tel</w:t>
            </w:r>
            <w:r w:rsidRPr="00690860">
              <w:rPr>
                <w:b/>
                <w:sz w:val="18"/>
                <w:szCs w:val="18"/>
              </w:rPr>
              <w:t>.</w:t>
            </w:r>
            <w:r w:rsidR="004302EF" w:rsidRPr="00690860">
              <w:rPr>
                <w:b/>
                <w:sz w:val="18"/>
                <w:szCs w:val="18"/>
              </w:rPr>
              <w:t xml:space="preserve"> </w:t>
            </w:r>
            <w:r w:rsidRPr="00690860">
              <w:rPr>
                <w:b/>
                <w:sz w:val="18"/>
                <w:szCs w:val="18"/>
              </w:rPr>
              <w:t>02/3</w:t>
            </w:r>
            <w:r w:rsidR="004302EF" w:rsidRPr="00690860">
              <w:rPr>
                <w:b/>
                <w:sz w:val="18"/>
                <w:szCs w:val="18"/>
              </w:rPr>
              <w:t xml:space="preserve"> </w:t>
            </w:r>
            <w:r w:rsidRPr="00690860">
              <w:rPr>
                <w:b/>
                <w:sz w:val="18"/>
                <w:szCs w:val="18"/>
              </w:rPr>
              <w:t xml:space="preserve">218 </w:t>
            </w:r>
            <w:r w:rsidRPr="00690860">
              <w:rPr>
                <w:b/>
                <w:sz w:val="18"/>
                <w:szCs w:val="18"/>
                <w:lang w:val="sq-AL"/>
              </w:rPr>
              <w:t xml:space="preserve"> </w:t>
            </w:r>
            <w:r w:rsidRPr="00690860">
              <w:rPr>
                <w:b/>
                <w:sz w:val="18"/>
                <w:szCs w:val="18"/>
              </w:rPr>
              <w:t xml:space="preserve">130 </w:t>
            </w:r>
            <w:r w:rsidRPr="00690860">
              <w:rPr>
                <w:b/>
                <w:sz w:val="18"/>
                <w:szCs w:val="18"/>
                <w:lang w:val="sq-AL"/>
              </w:rPr>
              <w:t>faksi</w:t>
            </w:r>
            <w:r w:rsidRPr="00690860">
              <w:rPr>
                <w:b/>
                <w:sz w:val="18"/>
                <w:szCs w:val="18"/>
              </w:rPr>
              <w:t>.</w:t>
            </w:r>
            <w:r w:rsidR="004302EF" w:rsidRPr="00690860">
              <w:rPr>
                <w:b/>
                <w:sz w:val="18"/>
                <w:szCs w:val="18"/>
              </w:rPr>
              <w:t xml:space="preserve"> </w:t>
            </w:r>
            <w:r w:rsidRPr="00690860">
              <w:rPr>
                <w:b/>
                <w:sz w:val="18"/>
                <w:szCs w:val="18"/>
              </w:rPr>
              <w:t>02/3</w:t>
            </w:r>
            <w:r w:rsidR="004302EF" w:rsidRPr="00690860">
              <w:rPr>
                <w:b/>
                <w:sz w:val="18"/>
                <w:szCs w:val="18"/>
              </w:rPr>
              <w:t xml:space="preserve"> </w:t>
            </w:r>
            <w:r w:rsidRPr="00690860">
              <w:rPr>
                <w:b/>
                <w:sz w:val="18"/>
                <w:szCs w:val="18"/>
              </w:rPr>
              <w:t>218 131</w:t>
            </w:r>
            <w:r w:rsidRPr="00690860">
              <w:rPr>
                <w:b/>
                <w:sz w:val="18"/>
                <w:szCs w:val="18"/>
                <w:lang w:val="sq-AL"/>
              </w:rPr>
              <w:t xml:space="preserve"> | contact@ssrm.mk</w:t>
            </w:r>
          </w:p>
        </w:tc>
      </w:tr>
    </w:tbl>
    <w:p w:rsidR="00474E9E" w:rsidRPr="00254D78" w:rsidRDefault="00474E9E" w:rsidP="00690860">
      <w:pPr>
        <w:pStyle w:val="NoSpacing"/>
        <w:contextualSpacing/>
        <w:jc w:val="center"/>
        <w:rPr>
          <w:rFonts w:ascii="Arial Narrow" w:hAnsi="Arial Narrow"/>
          <w:sz w:val="18"/>
          <w:szCs w:val="18"/>
        </w:rPr>
      </w:pPr>
    </w:p>
    <w:p w:rsidR="00EE6965" w:rsidRPr="00EF3C85" w:rsidRDefault="00EE6965" w:rsidP="00690860">
      <w:pPr>
        <w:pStyle w:val="NoSpacing"/>
        <w:contextualSpacing/>
        <w:jc w:val="center"/>
        <w:rPr>
          <w:rFonts w:ascii="Arial Narrow" w:hAnsi="Arial Narrow"/>
          <w:sz w:val="26"/>
          <w:szCs w:val="26"/>
          <w:lang w:val="mk-MK"/>
        </w:rPr>
      </w:pPr>
    </w:p>
    <w:p w:rsidR="00474E9E" w:rsidRDefault="00474E9E" w:rsidP="00690860">
      <w:pPr>
        <w:pStyle w:val="NoSpacing"/>
        <w:contextualSpacing/>
        <w:rPr>
          <w:rFonts w:ascii="Arial" w:hAnsi="Arial" w:cs="Arial"/>
        </w:rPr>
      </w:pPr>
      <w:r w:rsidRPr="00EB64F8">
        <w:rPr>
          <w:rFonts w:ascii="Arial" w:hAnsi="Arial" w:cs="Arial"/>
          <w:lang w:val="mk-MK"/>
        </w:rPr>
        <w:t xml:space="preserve">Бр. </w:t>
      </w:r>
      <w:r w:rsidR="00465E82" w:rsidRPr="00EB64F8">
        <w:rPr>
          <w:rFonts w:ascii="Arial" w:hAnsi="Arial" w:cs="Arial"/>
        </w:rPr>
        <w:t>____________</w:t>
      </w:r>
    </w:p>
    <w:p w:rsidR="00EB64F8" w:rsidRPr="00EB64F8" w:rsidRDefault="00EB64F8" w:rsidP="00690860">
      <w:pPr>
        <w:pStyle w:val="NoSpacing"/>
        <w:contextualSpacing/>
        <w:jc w:val="center"/>
        <w:rPr>
          <w:rFonts w:ascii="Arial" w:hAnsi="Arial" w:cs="Arial"/>
          <w:lang w:val="mk-MK"/>
        </w:rPr>
      </w:pPr>
    </w:p>
    <w:p w:rsidR="00474E9E" w:rsidRDefault="0020746E" w:rsidP="00690860">
      <w:pPr>
        <w:pStyle w:val="NoSpacing"/>
        <w:contextualSpacing/>
        <w:rPr>
          <w:rFonts w:ascii="Arial" w:hAnsi="Arial" w:cs="Arial"/>
        </w:rPr>
      </w:pPr>
      <w:r w:rsidRPr="00EB64F8">
        <w:rPr>
          <w:rFonts w:ascii="Arial" w:hAnsi="Arial" w:cs="Arial"/>
        </w:rPr>
        <w:t>_______________</w:t>
      </w:r>
    </w:p>
    <w:p w:rsidR="00EB64F8" w:rsidRPr="00EB64F8" w:rsidRDefault="00EB64F8" w:rsidP="00690860">
      <w:pPr>
        <w:pStyle w:val="NoSpacing"/>
        <w:contextualSpacing/>
        <w:jc w:val="center"/>
        <w:rPr>
          <w:rFonts w:ascii="Arial" w:hAnsi="Arial" w:cs="Arial"/>
        </w:rPr>
      </w:pPr>
    </w:p>
    <w:p w:rsidR="00474E9E" w:rsidRPr="00EB64F8" w:rsidRDefault="00474E9E" w:rsidP="00690860">
      <w:pPr>
        <w:pStyle w:val="NoSpacing"/>
        <w:contextualSpacing/>
        <w:rPr>
          <w:rFonts w:ascii="Arial" w:hAnsi="Arial" w:cs="Arial"/>
          <w:lang w:val="mk-MK"/>
        </w:rPr>
      </w:pPr>
      <w:r w:rsidRPr="00EB64F8">
        <w:rPr>
          <w:rFonts w:ascii="Arial" w:hAnsi="Arial" w:cs="Arial"/>
          <w:lang w:val="mk-MK"/>
        </w:rPr>
        <w:t>СКОПЈЕ</w:t>
      </w:r>
    </w:p>
    <w:p w:rsidR="004A4CA2" w:rsidRPr="00EB64F8" w:rsidRDefault="004A4CA2" w:rsidP="00690860">
      <w:pPr>
        <w:pStyle w:val="NoSpacing"/>
        <w:contextualSpacing/>
        <w:jc w:val="center"/>
        <w:rPr>
          <w:rFonts w:ascii="Arial" w:hAnsi="Arial" w:cs="Arial"/>
          <w:lang w:val="mk-MK"/>
        </w:rPr>
      </w:pPr>
    </w:p>
    <w:p w:rsidR="00EE6965" w:rsidRPr="00EB64F8" w:rsidRDefault="00EE6965" w:rsidP="00690860">
      <w:pPr>
        <w:pStyle w:val="NoSpacing"/>
        <w:contextualSpacing/>
        <w:jc w:val="center"/>
        <w:rPr>
          <w:rFonts w:ascii="Arial" w:hAnsi="Arial" w:cs="Arial"/>
          <w:lang w:val="mk-MK"/>
        </w:rPr>
      </w:pPr>
    </w:p>
    <w:p w:rsidR="00EE6965" w:rsidRPr="00EB64F8" w:rsidRDefault="00EE6965" w:rsidP="00690860">
      <w:pPr>
        <w:pStyle w:val="NoSpacing"/>
        <w:contextualSpacing/>
        <w:jc w:val="center"/>
        <w:rPr>
          <w:rFonts w:ascii="Arial" w:hAnsi="Arial" w:cs="Arial"/>
          <w:lang w:val="mk-MK"/>
        </w:rPr>
      </w:pPr>
    </w:p>
    <w:p w:rsidR="00EE6965" w:rsidRPr="00EB64F8" w:rsidRDefault="00EE6965" w:rsidP="00690860">
      <w:pPr>
        <w:pStyle w:val="NoSpacing"/>
        <w:contextualSpacing/>
        <w:jc w:val="center"/>
        <w:rPr>
          <w:rFonts w:ascii="Arial" w:hAnsi="Arial" w:cs="Arial"/>
          <w:lang w:val="mk-MK"/>
        </w:rPr>
      </w:pPr>
    </w:p>
    <w:p w:rsidR="00EE6965" w:rsidRPr="00EB64F8" w:rsidRDefault="00EE6965" w:rsidP="00690860">
      <w:pPr>
        <w:pStyle w:val="NoSpacing"/>
        <w:contextualSpacing/>
        <w:jc w:val="center"/>
        <w:rPr>
          <w:rFonts w:ascii="Arial" w:hAnsi="Arial" w:cs="Arial"/>
          <w:lang w:val="mk-MK"/>
        </w:rPr>
      </w:pPr>
    </w:p>
    <w:p w:rsidR="00EF3C85" w:rsidRPr="00EB64F8" w:rsidRDefault="00EF3C85" w:rsidP="00690860">
      <w:pPr>
        <w:pStyle w:val="NoSpacing"/>
        <w:contextualSpacing/>
        <w:jc w:val="center"/>
        <w:rPr>
          <w:rFonts w:ascii="Arial" w:hAnsi="Arial" w:cs="Arial"/>
        </w:rPr>
      </w:pPr>
    </w:p>
    <w:p w:rsidR="00EE6965" w:rsidRPr="00EB64F8" w:rsidRDefault="00EE6965" w:rsidP="00690860">
      <w:pPr>
        <w:pStyle w:val="NoSpacing"/>
        <w:contextualSpacing/>
        <w:jc w:val="center"/>
        <w:rPr>
          <w:rFonts w:ascii="Arial" w:hAnsi="Arial" w:cs="Arial"/>
          <w:lang w:val="mk-MK"/>
        </w:rPr>
      </w:pPr>
    </w:p>
    <w:p w:rsidR="00465E82" w:rsidRPr="00EB64F8" w:rsidRDefault="00465E82" w:rsidP="00690860">
      <w:pPr>
        <w:jc w:val="center"/>
      </w:pPr>
      <w:r w:rsidRPr="00EB64F8">
        <w:t>ЗАПИСНИК</w:t>
      </w:r>
    </w:p>
    <w:p w:rsidR="00465E82" w:rsidRPr="00EB64F8" w:rsidRDefault="00170728" w:rsidP="00690860">
      <w:pPr>
        <w:jc w:val="center"/>
      </w:pPr>
      <w:r>
        <w:t xml:space="preserve">oд </w:t>
      </w:r>
      <w:r w:rsidR="00771D01">
        <w:t xml:space="preserve"> </w:t>
      </w:r>
      <w:r w:rsidR="00765059">
        <w:t>4</w:t>
      </w:r>
      <w:r w:rsidR="00D940F0">
        <w:t>83</w:t>
      </w:r>
      <w:r w:rsidR="00465E82" w:rsidRPr="00EB64F8">
        <w:t>-та</w:t>
      </w:r>
      <w:r w:rsidR="00DB3741">
        <w:t xml:space="preserve"> </w:t>
      </w:r>
      <w:r w:rsidR="00465E82" w:rsidRPr="00EB64F8">
        <w:t>седница на Судскиот совет на</w:t>
      </w:r>
    </w:p>
    <w:p w:rsidR="00465E82" w:rsidRPr="00EB64F8" w:rsidRDefault="00465E82" w:rsidP="00690860">
      <w:pPr>
        <w:jc w:val="center"/>
      </w:pPr>
      <w:r w:rsidRPr="00EB64F8">
        <w:t>Република Северна Македонија</w:t>
      </w:r>
    </w:p>
    <w:p w:rsidR="00465E82" w:rsidRPr="00EB64F8" w:rsidRDefault="00465E82" w:rsidP="00690860">
      <w:pPr>
        <w:jc w:val="center"/>
      </w:pPr>
    </w:p>
    <w:p w:rsidR="001A2611" w:rsidRDefault="00254D78" w:rsidP="00690860">
      <w:pPr>
        <w:jc w:val="center"/>
      </w:pPr>
      <w:r>
        <w:rPr>
          <w:noProof/>
          <w:lang w:eastAsia="mk-MK"/>
        </w:rPr>
        <w:drawing>
          <wp:anchor distT="0" distB="0" distL="114300" distR="114300" simplePos="0" relativeHeight="251657216" behindDoc="1" locked="0" layoutInCell="1" allowOverlap="1">
            <wp:simplePos x="0" y="0"/>
            <wp:positionH relativeFrom="margin">
              <wp:posOffset>1617262</wp:posOffset>
            </wp:positionH>
            <wp:positionV relativeFrom="margin">
              <wp:posOffset>4786685</wp:posOffset>
            </wp:positionV>
            <wp:extent cx="2517416" cy="2520564"/>
            <wp:effectExtent l="19050" t="0" r="0" b="0"/>
            <wp:wrapNone/>
            <wp:docPr id="3" name="Picture 2" descr="JC_logo_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JC_logo_002.jpg"/>
                    <pic:cNvPicPr preferRelativeResize="0"/>
                  </pic:nvPicPr>
                  <pic:blipFill>
                    <a:blip r:embed="rId9" cstate="print"/>
                    <a:stretch>
                      <a:fillRect/>
                    </a:stretch>
                  </pic:blipFill>
                  <pic:spPr>
                    <a:xfrm>
                      <a:off x="0" y="0"/>
                      <a:ext cx="2517416" cy="2520564"/>
                    </a:xfrm>
                    <a:prstGeom prst="rect">
                      <a:avLst/>
                    </a:prstGeom>
                  </pic:spPr>
                </pic:pic>
              </a:graphicData>
            </a:graphic>
          </wp:anchor>
        </w:drawing>
      </w:r>
    </w:p>
    <w:p w:rsidR="001A2611" w:rsidRDefault="001A2611" w:rsidP="00690860">
      <w:pPr>
        <w:jc w:val="center"/>
      </w:pPr>
    </w:p>
    <w:p w:rsidR="001A2611" w:rsidRDefault="001A2611" w:rsidP="00690860">
      <w:pPr>
        <w:jc w:val="center"/>
      </w:pPr>
    </w:p>
    <w:p w:rsidR="00465E82" w:rsidRPr="00EB64F8" w:rsidRDefault="00465E82" w:rsidP="00690860">
      <w:pPr>
        <w:jc w:val="center"/>
      </w:pPr>
    </w:p>
    <w:p w:rsidR="00465E82" w:rsidRPr="00EB64F8" w:rsidRDefault="00465E82" w:rsidP="00690860">
      <w:pPr>
        <w:jc w:val="center"/>
      </w:pPr>
    </w:p>
    <w:p w:rsidR="00EE6965" w:rsidRPr="00EB64F8" w:rsidRDefault="00EE6965" w:rsidP="00690860">
      <w:pPr>
        <w:jc w:val="center"/>
      </w:pPr>
    </w:p>
    <w:p w:rsidR="00EE6965" w:rsidRPr="00EB64F8" w:rsidRDefault="00EE6965" w:rsidP="00690860">
      <w:pPr>
        <w:jc w:val="center"/>
      </w:pPr>
    </w:p>
    <w:p w:rsidR="00EE6965" w:rsidRPr="00EB64F8" w:rsidRDefault="00EE6965" w:rsidP="00690860">
      <w:pPr>
        <w:jc w:val="center"/>
      </w:pPr>
    </w:p>
    <w:p w:rsidR="00EE6965" w:rsidRPr="00EB64F8" w:rsidRDefault="00EE6965" w:rsidP="00690860">
      <w:pPr>
        <w:jc w:val="center"/>
      </w:pPr>
    </w:p>
    <w:p w:rsidR="00EE6965" w:rsidRPr="00EB64F8" w:rsidRDefault="00EE6965" w:rsidP="00690860">
      <w:pPr>
        <w:jc w:val="center"/>
      </w:pPr>
    </w:p>
    <w:p w:rsidR="00EE6965" w:rsidRPr="00EB64F8" w:rsidRDefault="00EE6965" w:rsidP="00690860">
      <w:pPr>
        <w:jc w:val="center"/>
      </w:pPr>
    </w:p>
    <w:p w:rsidR="00EE6965" w:rsidRPr="00EB64F8" w:rsidRDefault="00EE6965" w:rsidP="00690860">
      <w:pPr>
        <w:jc w:val="center"/>
      </w:pPr>
    </w:p>
    <w:p w:rsidR="00EE6965" w:rsidRPr="00EB64F8" w:rsidRDefault="00EE6965" w:rsidP="00690860">
      <w:pPr>
        <w:jc w:val="center"/>
      </w:pPr>
    </w:p>
    <w:p w:rsidR="00EE6965" w:rsidRPr="00EB64F8" w:rsidRDefault="00EE6965" w:rsidP="00690860">
      <w:pPr>
        <w:jc w:val="center"/>
      </w:pPr>
    </w:p>
    <w:p w:rsidR="00EE6965" w:rsidRPr="00EB64F8" w:rsidRDefault="00EE6965" w:rsidP="00690860">
      <w:pPr>
        <w:jc w:val="center"/>
      </w:pPr>
    </w:p>
    <w:p w:rsidR="00EE6965" w:rsidRPr="00E410B4" w:rsidRDefault="00EE6965" w:rsidP="00690860">
      <w:pPr>
        <w:jc w:val="center"/>
      </w:pPr>
    </w:p>
    <w:p w:rsidR="00EE6965" w:rsidRPr="00E410B4" w:rsidRDefault="00EE6965" w:rsidP="00690860">
      <w:pPr>
        <w:jc w:val="center"/>
      </w:pPr>
    </w:p>
    <w:p w:rsidR="00E24DF8" w:rsidRPr="00E410B4" w:rsidRDefault="00E24DF8" w:rsidP="00690860">
      <w:pPr>
        <w:jc w:val="center"/>
      </w:pPr>
    </w:p>
    <w:p w:rsidR="00A237D8" w:rsidRPr="00E410B4" w:rsidRDefault="00A237D8" w:rsidP="00690860">
      <w:pPr>
        <w:jc w:val="center"/>
      </w:pPr>
    </w:p>
    <w:p w:rsidR="00E24DF8" w:rsidRPr="00E410B4" w:rsidRDefault="00E24DF8" w:rsidP="00690860">
      <w:pPr>
        <w:jc w:val="center"/>
      </w:pPr>
    </w:p>
    <w:p w:rsidR="00254D78" w:rsidRPr="00E410B4" w:rsidRDefault="00254D78" w:rsidP="00690860">
      <w:pPr>
        <w:jc w:val="center"/>
      </w:pPr>
    </w:p>
    <w:p w:rsidR="00A540DC" w:rsidRPr="00E410B4" w:rsidRDefault="00A540DC" w:rsidP="00690860">
      <w:pPr>
        <w:jc w:val="center"/>
      </w:pPr>
    </w:p>
    <w:p w:rsidR="00A540DC" w:rsidRPr="00E410B4" w:rsidRDefault="00A540DC" w:rsidP="00690860">
      <w:pPr>
        <w:jc w:val="center"/>
      </w:pPr>
    </w:p>
    <w:p w:rsidR="00EE6965" w:rsidRPr="00E410B4" w:rsidRDefault="00E24DF8" w:rsidP="00690860">
      <w:pPr>
        <w:jc w:val="center"/>
      </w:pPr>
      <w:r w:rsidRPr="00E410B4">
        <w:t>Скопје</w:t>
      </w:r>
      <w:r w:rsidR="002E6F92" w:rsidRPr="00E410B4">
        <w:t>,</w:t>
      </w:r>
      <w:r w:rsidRPr="00E410B4">
        <w:t xml:space="preserve"> </w:t>
      </w:r>
      <w:r w:rsidR="00AE78C9" w:rsidRPr="00E410B4">
        <w:t>Април</w:t>
      </w:r>
      <w:r w:rsidR="00E636F4" w:rsidRPr="00E410B4">
        <w:t xml:space="preserve"> </w:t>
      </w:r>
      <w:r w:rsidRPr="00E410B4">
        <w:t>202</w:t>
      </w:r>
      <w:r w:rsidR="00771D01" w:rsidRPr="00E410B4">
        <w:t>4</w:t>
      </w:r>
      <w:r w:rsidRPr="00E410B4">
        <w:t xml:space="preserve"> година</w:t>
      </w:r>
    </w:p>
    <w:p w:rsidR="00554578" w:rsidRPr="00736906" w:rsidRDefault="00554578" w:rsidP="00554578">
      <w:pPr>
        <w:ind w:firstLine="720"/>
      </w:pPr>
      <w:r w:rsidRPr="00736906">
        <w:lastRenderedPageBreak/>
        <w:t>Седницата се одржа на ден 01.04.2024 година, понеделник со почеток во 10:00 часот во салата за седници.</w:t>
      </w:r>
    </w:p>
    <w:p w:rsidR="00554578" w:rsidRPr="00736906" w:rsidRDefault="00554578" w:rsidP="00554578">
      <w:pPr>
        <w:jc w:val="center"/>
      </w:pPr>
    </w:p>
    <w:p w:rsidR="00554578" w:rsidRPr="00736906" w:rsidRDefault="00554578" w:rsidP="00554578">
      <w:r w:rsidRPr="00736906">
        <w:rPr>
          <w:lang w:val="ru-RU"/>
        </w:rPr>
        <w:t>Присутни членови:</w:t>
      </w:r>
    </w:p>
    <w:p w:rsidR="00554578" w:rsidRPr="00736906" w:rsidRDefault="00554578" w:rsidP="00554578"/>
    <w:p w:rsidR="00554578" w:rsidRPr="00736906" w:rsidRDefault="00554578" w:rsidP="00554578">
      <w:pPr>
        <w:numPr>
          <w:ilvl w:val="0"/>
          <w:numId w:val="2"/>
        </w:numPr>
      </w:pPr>
      <w:r w:rsidRPr="00736906">
        <w:rPr>
          <w:b/>
        </w:rPr>
        <w:t>Весна Дамева</w:t>
      </w:r>
      <w:r w:rsidRPr="00736906">
        <w:t>, Претседател;</w:t>
      </w:r>
    </w:p>
    <w:p w:rsidR="00554578" w:rsidRPr="00736906" w:rsidRDefault="00554578" w:rsidP="00554578">
      <w:pPr>
        <w:numPr>
          <w:ilvl w:val="0"/>
          <w:numId w:val="2"/>
        </w:numPr>
        <w:rPr>
          <w:lang w:val="ru-RU"/>
        </w:rPr>
      </w:pPr>
      <w:r w:rsidRPr="00736906">
        <w:rPr>
          <w:b/>
          <w:lang w:val="ru-RU"/>
        </w:rPr>
        <w:t>Ханиф Зендели</w:t>
      </w:r>
      <w:r w:rsidRPr="00736906">
        <w:rPr>
          <w:lang w:val="ru-RU"/>
        </w:rPr>
        <w:t>, Заменик претседател</w:t>
      </w:r>
      <w:r w:rsidRPr="00736906">
        <w:t>;</w:t>
      </w:r>
    </w:p>
    <w:p w:rsidR="00554578" w:rsidRPr="00736906" w:rsidRDefault="00554578" w:rsidP="00554578">
      <w:pPr>
        <w:numPr>
          <w:ilvl w:val="0"/>
          <w:numId w:val="2"/>
        </w:numPr>
        <w:rPr>
          <w:lang w:val="ru-RU"/>
        </w:rPr>
      </w:pPr>
      <w:r w:rsidRPr="00736906">
        <w:rPr>
          <w:b/>
          <w:lang w:val="ru-RU"/>
        </w:rPr>
        <w:t>Сашко Георгиев</w:t>
      </w:r>
      <w:r w:rsidRPr="00736906">
        <w:rPr>
          <w:lang w:val="ru-RU"/>
        </w:rPr>
        <w:t xml:space="preserve">, </w:t>
      </w:r>
      <w:r w:rsidRPr="00736906">
        <w:t>Ч</w:t>
      </w:r>
      <w:r w:rsidRPr="00736906">
        <w:rPr>
          <w:lang w:val="ru-RU"/>
        </w:rPr>
        <w:t>лен</w:t>
      </w:r>
    </w:p>
    <w:p w:rsidR="00554578" w:rsidRPr="00736906" w:rsidRDefault="00554578" w:rsidP="00554578">
      <w:pPr>
        <w:numPr>
          <w:ilvl w:val="0"/>
          <w:numId w:val="2"/>
        </w:numPr>
        <w:rPr>
          <w:lang w:val="ru-RU"/>
        </w:rPr>
      </w:pPr>
      <w:r w:rsidRPr="00736906">
        <w:rPr>
          <w:b/>
          <w:lang w:val="ru-RU"/>
        </w:rPr>
        <w:t>м-р.Антоанета Димовска</w:t>
      </w:r>
      <w:r w:rsidRPr="00736906">
        <w:rPr>
          <w:lang w:val="ru-RU"/>
        </w:rPr>
        <w:t xml:space="preserve">, </w:t>
      </w:r>
      <w:r w:rsidRPr="00736906">
        <w:t>Ч</w:t>
      </w:r>
      <w:r w:rsidRPr="00736906">
        <w:rPr>
          <w:lang w:val="ru-RU"/>
        </w:rPr>
        <w:t>лен</w:t>
      </w:r>
    </w:p>
    <w:p w:rsidR="00554578" w:rsidRPr="00736906" w:rsidRDefault="00554578" w:rsidP="00554578">
      <w:pPr>
        <w:numPr>
          <w:ilvl w:val="0"/>
          <w:numId w:val="2"/>
        </w:numPr>
      </w:pPr>
      <w:r w:rsidRPr="00736906">
        <w:rPr>
          <w:b/>
        </w:rPr>
        <w:t>м-р.Ивица Николовски</w:t>
      </w:r>
      <w:r w:rsidRPr="00736906">
        <w:t>, Член;</w:t>
      </w:r>
    </w:p>
    <w:p w:rsidR="00554578" w:rsidRPr="00736906" w:rsidRDefault="00554578" w:rsidP="00554578">
      <w:pPr>
        <w:numPr>
          <w:ilvl w:val="0"/>
          <w:numId w:val="2"/>
        </w:numPr>
      </w:pPr>
      <w:r w:rsidRPr="00736906">
        <w:rPr>
          <w:b/>
        </w:rPr>
        <w:t>Мирсад Суроји</w:t>
      </w:r>
      <w:r w:rsidRPr="00736906">
        <w:t>, Член</w:t>
      </w:r>
    </w:p>
    <w:p w:rsidR="00554578" w:rsidRPr="00736906" w:rsidRDefault="00554578" w:rsidP="00554578">
      <w:pPr>
        <w:numPr>
          <w:ilvl w:val="0"/>
          <w:numId w:val="2"/>
        </w:numPr>
      </w:pPr>
      <w:r w:rsidRPr="00736906">
        <w:rPr>
          <w:b/>
        </w:rPr>
        <w:t>м-р.Селим Адеми</w:t>
      </w:r>
      <w:r w:rsidRPr="00736906">
        <w:t>, Член;</w:t>
      </w:r>
    </w:p>
    <w:p w:rsidR="00554578" w:rsidRPr="00736906" w:rsidRDefault="00554578" w:rsidP="00554578">
      <w:pPr>
        <w:numPr>
          <w:ilvl w:val="0"/>
          <w:numId w:val="2"/>
        </w:numPr>
      </w:pPr>
      <w:r w:rsidRPr="00736906">
        <w:rPr>
          <w:b/>
        </w:rPr>
        <w:t>Павлина Црвенковска</w:t>
      </w:r>
      <w:r w:rsidRPr="00736906">
        <w:t>, Член;</w:t>
      </w:r>
    </w:p>
    <w:p w:rsidR="00554578" w:rsidRPr="00736906" w:rsidRDefault="00554578" w:rsidP="00554578">
      <w:pPr>
        <w:numPr>
          <w:ilvl w:val="0"/>
          <w:numId w:val="2"/>
        </w:numPr>
      </w:pPr>
      <w:r w:rsidRPr="00736906">
        <w:rPr>
          <w:b/>
        </w:rPr>
        <w:t>м-р.Тања Чачарова Илиевска</w:t>
      </w:r>
      <w:r w:rsidRPr="00736906">
        <w:t>, Член</w:t>
      </w:r>
    </w:p>
    <w:p w:rsidR="00554578" w:rsidRPr="00736906" w:rsidRDefault="00554578" w:rsidP="00554578"/>
    <w:p w:rsidR="00554578" w:rsidRPr="00736906" w:rsidRDefault="00554578" w:rsidP="00554578">
      <w:r w:rsidRPr="00736906">
        <w:t>Отсутни членови:</w:t>
      </w:r>
    </w:p>
    <w:p w:rsidR="00554578" w:rsidRPr="00736906" w:rsidRDefault="00554578" w:rsidP="00554578">
      <w:r w:rsidRPr="00736906">
        <w:t xml:space="preserve">                </w:t>
      </w:r>
    </w:p>
    <w:p w:rsidR="00554578" w:rsidRPr="00736906" w:rsidRDefault="00554578" w:rsidP="00554578">
      <w:pPr>
        <w:numPr>
          <w:ilvl w:val="0"/>
          <w:numId w:val="3"/>
        </w:numPr>
        <w:rPr>
          <w:lang w:val="ru-RU"/>
        </w:rPr>
      </w:pPr>
      <w:r w:rsidRPr="00736906">
        <w:rPr>
          <w:b/>
        </w:rPr>
        <w:t>Лорета Горгиева</w:t>
      </w:r>
      <w:r w:rsidRPr="00736906">
        <w:rPr>
          <w:lang w:val="ru-RU"/>
        </w:rPr>
        <w:t xml:space="preserve">, </w:t>
      </w:r>
      <w:r w:rsidRPr="00736906">
        <w:t>Ч</w:t>
      </w:r>
      <w:r w:rsidRPr="00736906">
        <w:rPr>
          <w:lang w:val="ru-RU"/>
        </w:rPr>
        <w:t>лен – поради здравствени причини</w:t>
      </w:r>
    </w:p>
    <w:p w:rsidR="00554578" w:rsidRPr="00736906" w:rsidRDefault="00554578" w:rsidP="00554578">
      <w:pPr>
        <w:numPr>
          <w:ilvl w:val="0"/>
          <w:numId w:val="3"/>
        </w:numPr>
        <w:rPr>
          <w:lang w:val="ru-RU"/>
        </w:rPr>
      </w:pPr>
      <w:r w:rsidRPr="00736906">
        <w:rPr>
          <w:b/>
        </w:rPr>
        <w:t>м-р.Миљазим Мустафа</w:t>
      </w:r>
      <w:r w:rsidRPr="00736906">
        <w:t xml:space="preserve">, Член </w:t>
      </w:r>
      <w:r w:rsidRPr="00736906">
        <w:rPr>
          <w:lang w:val="ru-RU"/>
        </w:rPr>
        <w:t>– користи боледување</w:t>
      </w:r>
    </w:p>
    <w:p w:rsidR="00554578" w:rsidRPr="00736906" w:rsidRDefault="00554578" w:rsidP="00554578">
      <w:pPr>
        <w:ind w:left="1440"/>
      </w:pPr>
    </w:p>
    <w:p w:rsidR="00554578" w:rsidRPr="00736906" w:rsidRDefault="00554578" w:rsidP="00554578">
      <w:pPr>
        <w:numPr>
          <w:ilvl w:val="0"/>
          <w:numId w:val="3"/>
        </w:numPr>
        <w:rPr>
          <w:lang w:val="ru-RU"/>
        </w:rPr>
      </w:pPr>
      <w:r w:rsidRPr="00736906">
        <w:rPr>
          <w:b/>
          <w:lang w:val="ru-RU"/>
        </w:rPr>
        <w:t>Беса Адеми</w:t>
      </w:r>
      <w:r w:rsidRPr="00736906">
        <w:rPr>
          <w:lang w:val="ru-RU"/>
        </w:rPr>
        <w:t xml:space="preserve">, Претседател на Врховен суд </w:t>
      </w:r>
      <w:r w:rsidRPr="00736906">
        <w:rPr>
          <w:i/>
          <w:lang w:val="ru-RU"/>
        </w:rPr>
        <w:t>(</w:t>
      </w:r>
      <w:r w:rsidRPr="00736906">
        <w:rPr>
          <w:lang w:val="ru-RU"/>
        </w:rPr>
        <w:t>доставено е известување по емаил дека не може да присуствува на седницата);</w:t>
      </w:r>
    </w:p>
    <w:p w:rsidR="00554578" w:rsidRPr="00736906" w:rsidRDefault="00554578" w:rsidP="00554578">
      <w:pPr>
        <w:numPr>
          <w:ilvl w:val="0"/>
          <w:numId w:val="3"/>
        </w:numPr>
        <w:rPr>
          <w:lang w:val="ru-RU"/>
        </w:rPr>
      </w:pPr>
      <w:r w:rsidRPr="00736906">
        <w:rPr>
          <w:b/>
        </w:rPr>
        <w:t>Кренар Лога</w:t>
      </w:r>
      <w:r w:rsidRPr="00736906">
        <w:rPr>
          <w:lang w:val="ru-RU"/>
        </w:rPr>
        <w:t xml:space="preserve">, Министер за правда </w:t>
      </w:r>
      <w:r w:rsidRPr="00736906">
        <w:rPr>
          <w:i/>
          <w:lang w:val="ru-RU"/>
        </w:rPr>
        <w:t>(</w:t>
      </w:r>
      <w:r w:rsidRPr="00736906">
        <w:rPr>
          <w:lang w:val="ru-RU"/>
        </w:rPr>
        <w:t>уредно поканет</w:t>
      </w:r>
      <w:r w:rsidRPr="00736906">
        <w:rPr>
          <w:i/>
          <w:lang w:val="ru-RU"/>
        </w:rPr>
        <w:t>)</w:t>
      </w:r>
      <w:r w:rsidRPr="00736906">
        <w:rPr>
          <w:lang w:val="ru-RU"/>
        </w:rPr>
        <w:t>.</w:t>
      </w:r>
    </w:p>
    <w:p w:rsidR="00554578" w:rsidRPr="00736906" w:rsidRDefault="00554578" w:rsidP="00554578">
      <w:pPr>
        <w:rPr>
          <w:lang w:val="ru-RU"/>
        </w:rPr>
      </w:pPr>
    </w:p>
    <w:p w:rsidR="00554578" w:rsidRPr="00736906" w:rsidRDefault="00554578" w:rsidP="00554578">
      <w:r w:rsidRPr="00736906">
        <w:t>Присутни од стручната служба:</w:t>
      </w:r>
    </w:p>
    <w:p w:rsidR="00554578" w:rsidRPr="00736906" w:rsidRDefault="00554578" w:rsidP="00554578"/>
    <w:p w:rsidR="00554578" w:rsidRPr="00736906" w:rsidRDefault="00554578" w:rsidP="00554578">
      <w:pPr>
        <w:numPr>
          <w:ilvl w:val="0"/>
          <w:numId w:val="4"/>
        </w:numPr>
      </w:pPr>
      <w:r w:rsidRPr="00736906">
        <w:rPr>
          <w:b/>
        </w:rPr>
        <w:t>Весна Толева</w:t>
      </w:r>
      <w:r w:rsidRPr="00736906">
        <w:t>, ВД Генерален секретар;</w:t>
      </w:r>
    </w:p>
    <w:p w:rsidR="00554578" w:rsidRPr="00736906" w:rsidRDefault="00554578" w:rsidP="00554578">
      <w:pPr>
        <w:numPr>
          <w:ilvl w:val="0"/>
          <w:numId w:val="4"/>
        </w:numPr>
      </w:pPr>
      <w:r w:rsidRPr="00736906">
        <w:rPr>
          <w:b/>
        </w:rPr>
        <w:t>Медиа Шаќири</w:t>
      </w:r>
      <w:r w:rsidRPr="00736906">
        <w:t>, Советник</w:t>
      </w:r>
    </w:p>
    <w:p w:rsidR="00554578" w:rsidRPr="00736906" w:rsidRDefault="00554578" w:rsidP="00554578">
      <w:pPr>
        <w:numPr>
          <w:ilvl w:val="0"/>
          <w:numId w:val="4"/>
        </w:numPr>
        <w:spacing w:after="200"/>
      </w:pPr>
      <w:r w:rsidRPr="00736906">
        <w:rPr>
          <w:b/>
        </w:rPr>
        <w:t>Александра Шоптрајанова-</w:t>
      </w:r>
      <w:r w:rsidRPr="00736906">
        <w:t>технички секретар</w:t>
      </w:r>
    </w:p>
    <w:p w:rsidR="00554578" w:rsidRPr="00736906" w:rsidRDefault="00554578" w:rsidP="00554578"/>
    <w:p w:rsidR="00554578" w:rsidRPr="00736906" w:rsidRDefault="00554578" w:rsidP="00554578">
      <w:pPr>
        <w:ind w:firstLine="720"/>
      </w:pPr>
      <w:r w:rsidRPr="00736906">
        <w:t>Седницата е отворена за јавноста и се констатира дека има присуство на јавност.</w:t>
      </w:r>
    </w:p>
    <w:p w:rsidR="00554578" w:rsidRPr="00736906" w:rsidRDefault="00554578" w:rsidP="00554578">
      <w:pPr>
        <w:ind w:firstLine="720"/>
        <w:rPr>
          <w:b/>
        </w:rPr>
      </w:pPr>
      <w:r w:rsidRPr="00736906">
        <w:t>Согласно член 8 став 1 од Законот за Судскиот совет Седницата ја отвори и со неа раководеше Претседателот на</w:t>
      </w:r>
      <w:r w:rsidRPr="00736906">
        <w:rPr>
          <w:b/>
        </w:rPr>
        <w:t xml:space="preserve"> </w:t>
      </w:r>
      <w:r w:rsidRPr="00736906">
        <w:t xml:space="preserve">Советот </w:t>
      </w:r>
      <w:r w:rsidRPr="00736906">
        <w:rPr>
          <w:b/>
        </w:rPr>
        <w:t>Весна Дамева.</w:t>
      </w:r>
    </w:p>
    <w:p w:rsidR="00554578" w:rsidRPr="00736906" w:rsidRDefault="00554578" w:rsidP="00554578">
      <w:pPr>
        <w:ind w:firstLine="720"/>
      </w:pPr>
    </w:p>
    <w:p w:rsidR="00554578" w:rsidRPr="00736906" w:rsidRDefault="00554578" w:rsidP="00554578">
      <w:pPr>
        <w:ind w:firstLine="720"/>
      </w:pPr>
      <w:r w:rsidRPr="00736906">
        <w:rPr>
          <w:bCs/>
          <w:lang w:val="ru-RU"/>
        </w:rPr>
        <w:t>Откако го констатира присуството на членовите на Советот и нивното отсуство</w:t>
      </w:r>
      <w:r w:rsidRPr="00736906">
        <w:t xml:space="preserve">, со излагање на причините за членовите кои не се присутни на седницата, го изложи предложениот дневен ред. </w:t>
      </w:r>
    </w:p>
    <w:p w:rsidR="00554578" w:rsidRPr="00736906" w:rsidRDefault="00554578" w:rsidP="00554578"/>
    <w:p w:rsidR="00554578" w:rsidRPr="00736906" w:rsidRDefault="00554578" w:rsidP="00554578">
      <w:pPr>
        <w:ind w:firstLine="720"/>
      </w:pPr>
      <w:r w:rsidRPr="00736906">
        <w:t xml:space="preserve">Претседателот на Советот </w:t>
      </w:r>
      <w:r w:rsidRPr="00736906">
        <w:rPr>
          <w:b/>
        </w:rPr>
        <w:t>Весна Дамева</w:t>
      </w:r>
      <w:r w:rsidRPr="00736906">
        <w:t xml:space="preserve"> отвори расправа по предложениот дневен ред.</w:t>
      </w:r>
    </w:p>
    <w:p w:rsidR="00554578" w:rsidRPr="00736906" w:rsidRDefault="00554578" w:rsidP="00554578">
      <w:pPr>
        <w:ind w:firstLine="720"/>
      </w:pPr>
    </w:p>
    <w:p w:rsidR="00554578" w:rsidRPr="00736906" w:rsidRDefault="00554578" w:rsidP="00554578">
      <w:pPr>
        <w:ind w:firstLine="720"/>
      </w:pPr>
      <w:r w:rsidRPr="00736906">
        <w:t>За</w:t>
      </w:r>
      <w:r w:rsidR="00663C36" w:rsidRPr="00736906">
        <w:t xml:space="preserve"> збор се јави заменик претседате</w:t>
      </w:r>
      <w:r w:rsidRPr="00736906">
        <w:t xml:space="preserve">лот на Советот </w:t>
      </w:r>
      <w:r w:rsidRPr="00736906">
        <w:rPr>
          <w:b/>
        </w:rPr>
        <w:t>Ханиф Зендели</w:t>
      </w:r>
      <w:r w:rsidRPr="00736906">
        <w:t xml:space="preserve"> кој предложи нова точка, после втората точка</w:t>
      </w:r>
      <w:r w:rsidRPr="00736906">
        <w:rPr>
          <w:b/>
        </w:rPr>
        <w:t xml:space="preserve">, </w:t>
      </w:r>
      <w:r w:rsidRPr="00736906">
        <w:t>како точка 3</w:t>
      </w:r>
      <w:r w:rsidRPr="00736906">
        <w:rPr>
          <w:b/>
        </w:rPr>
        <w:t xml:space="preserve"> </w:t>
      </w:r>
      <w:r w:rsidRPr="00736906">
        <w:t>да биде</w:t>
      </w:r>
      <w:r w:rsidRPr="00736906">
        <w:rPr>
          <w:b/>
        </w:rPr>
        <w:t xml:space="preserve"> </w:t>
      </w:r>
      <w:r w:rsidRPr="00736906">
        <w:t xml:space="preserve">донесување </w:t>
      </w:r>
      <w:r w:rsidR="00D51BDD" w:rsidRPr="00736906">
        <w:t xml:space="preserve">на </w:t>
      </w:r>
      <w:r w:rsidRPr="00736906">
        <w:t xml:space="preserve">одлука за разрешување на судија поротник на Основен суд Радовиш, а точка 4 да биде донесување </w:t>
      </w:r>
      <w:r w:rsidR="00D51BDD" w:rsidRPr="00736906">
        <w:t xml:space="preserve">на </w:t>
      </w:r>
      <w:r w:rsidRPr="00736906">
        <w:t>одлука за избор на судии поротници на Основен суд Радовиш.</w:t>
      </w:r>
    </w:p>
    <w:p w:rsidR="00554578" w:rsidRPr="00736906" w:rsidRDefault="00554578" w:rsidP="00554578">
      <w:r w:rsidRPr="00736906">
        <w:lastRenderedPageBreak/>
        <w:t xml:space="preserve">         Претседателот на Советот </w:t>
      </w:r>
      <w:r w:rsidRPr="00736906">
        <w:rPr>
          <w:b/>
        </w:rPr>
        <w:t>Весна Дамева</w:t>
      </w:r>
      <w:r w:rsidRPr="00736906">
        <w:t xml:space="preserve"> </w:t>
      </w:r>
      <w:r w:rsidR="00D51BDD" w:rsidRPr="00736906">
        <w:t>смета</w:t>
      </w:r>
      <w:r w:rsidRPr="00736906">
        <w:t xml:space="preserve"> дека тоа би можело да биде под точка 3 како разрешување и престанок на функција на судија поротник на Основен суд Радовиш и точка 4 да биде Одлука за избор на судии поротници на Основен суд Радовиш, така што   точките 3, 4, 5 и 6 се поместуваат за една нанапред.</w:t>
      </w:r>
    </w:p>
    <w:p w:rsidR="00554578" w:rsidRPr="00736906" w:rsidRDefault="00554578" w:rsidP="00554578">
      <w:pPr>
        <w:ind w:firstLine="720"/>
      </w:pPr>
    </w:p>
    <w:p w:rsidR="00554578" w:rsidRPr="00736906" w:rsidRDefault="00554578" w:rsidP="00554578">
      <w:r w:rsidRPr="00736906">
        <w:t xml:space="preserve">        За збор се јави членот на Советот </w:t>
      </w:r>
      <w:r w:rsidRPr="00736906">
        <w:rPr>
          <w:b/>
        </w:rPr>
        <w:t xml:space="preserve">м-р Тања Чачарова Илиевска </w:t>
      </w:r>
      <w:r w:rsidRPr="00736906">
        <w:t>и</w:t>
      </w:r>
      <w:r w:rsidRPr="00736906">
        <w:rPr>
          <w:b/>
        </w:rPr>
        <w:t xml:space="preserve"> </w:t>
      </w:r>
      <w:r w:rsidRPr="00736906">
        <w:t>даде предлог да се прошири дневниот ред во предложената точка 3 со донесување на одлука за престанок на функцијата на судија поротник на Основен кривичен суд Скопје. Наведе дека истиот ден го примила и приговорот од судија на Управен суд Скопје изјавен прот</w:t>
      </w:r>
      <w:r w:rsidR="00D51BDD" w:rsidRPr="00736906">
        <w:t>ив Годишниот распоред за работа</w:t>
      </w:r>
      <w:r w:rsidRPr="00736906">
        <w:t xml:space="preserve"> по член 39 став 8 од Законот за судовите. Нагласи дека приговорот е итен и мора да се расправа на денешната седница.</w:t>
      </w:r>
    </w:p>
    <w:p w:rsidR="00554578" w:rsidRPr="00736906" w:rsidRDefault="00554578" w:rsidP="00554578"/>
    <w:p w:rsidR="00554578" w:rsidRPr="00736906" w:rsidRDefault="00554578" w:rsidP="00554578">
      <w:r w:rsidRPr="00736906">
        <w:t xml:space="preserve">     Претседателот на Советот </w:t>
      </w:r>
      <w:r w:rsidRPr="00736906">
        <w:rPr>
          <w:b/>
        </w:rPr>
        <w:t>Весна Дамева</w:t>
      </w:r>
      <w:r w:rsidRPr="00736906">
        <w:t xml:space="preserve"> предлага под точка 5 да биде</w:t>
      </w:r>
      <w:r w:rsidR="00D51BDD" w:rsidRPr="00736906">
        <w:t xml:space="preserve"> ставено</w:t>
      </w:r>
      <w:r w:rsidRPr="00736906">
        <w:t xml:space="preserve"> разгледување на приговорот од судија на Управен суд против измена на Годишен распоред за работа на Управен суд Скопје за 2024 година, така што се поместуваат нанапред  точките 6, 7, 8 и 9.</w:t>
      </w:r>
    </w:p>
    <w:p w:rsidR="00554578" w:rsidRPr="00736906" w:rsidRDefault="00554578" w:rsidP="00554578">
      <w:pPr>
        <w:ind w:firstLine="720"/>
      </w:pPr>
      <w:r w:rsidRPr="00736906">
        <w:t xml:space="preserve">Претседателот на Советот </w:t>
      </w:r>
      <w:r w:rsidRPr="00736906">
        <w:rPr>
          <w:b/>
        </w:rPr>
        <w:t>Весна Дамева</w:t>
      </w:r>
      <w:r w:rsidRPr="00736906">
        <w:t xml:space="preserve"> го стави на гласање предложениот дневен ред со наведените измени .</w:t>
      </w:r>
    </w:p>
    <w:p w:rsidR="00554578" w:rsidRPr="00736906" w:rsidRDefault="00554578" w:rsidP="00CA56F8">
      <w:pPr>
        <w:shd w:val="clear" w:color="auto" w:fill="FFFFFF"/>
        <w:spacing w:before="100" w:beforeAutospacing="1"/>
        <w:ind w:firstLine="720"/>
      </w:pPr>
      <w:r w:rsidRPr="00736906">
        <w:t xml:space="preserve">По гласањето констатира дека со </w:t>
      </w:r>
      <w:r w:rsidRPr="00736906">
        <w:rPr>
          <w:bCs/>
        </w:rPr>
        <w:t>9</w:t>
      </w:r>
      <w:r w:rsidRPr="00736906">
        <w:t xml:space="preserve"> гласа „За“ и ниту еден “Против” е усвоен следниот</w:t>
      </w:r>
      <w:r w:rsidRPr="00736906">
        <w:tab/>
      </w:r>
    </w:p>
    <w:p w:rsidR="00554578" w:rsidRPr="00736906" w:rsidRDefault="00554578" w:rsidP="00554578">
      <w:pPr>
        <w:shd w:val="clear" w:color="auto" w:fill="FFFFFF"/>
        <w:spacing w:before="100" w:beforeAutospacing="1"/>
        <w:rPr>
          <w:b/>
          <w:bCs/>
          <w:color w:val="000000" w:themeColor="text1"/>
          <w:lang w:eastAsia="mk-MK"/>
        </w:rPr>
      </w:pPr>
      <w:r w:rsidRPr="00736906">
        <w:rPr>
          <w:b/>
        </w:rPr>
        <w:t xml:space="preserve">                                                       </w:t>
      </w:r>
      <w:r w:rsidRPr="00736906">
        <w:rPr>
          <w:b/>
          <w:bCs/>
          <w:color w:val="000000" w:themeColor="text1"/>
          <w:lang w:eastAsia="mk-MK"/>
        </w:rPr>
        <w:t>Д Н Е В Е Н    Р Е Д</w:t>
      </w:r>
    </w:p>
    <w:p w:rsidR="00554578" w:rsidRPr="00736906" w:rsidRDefault="00554578" w:rsidP="00554578">
      <w:pPr>
        <w:shd w:val="clear" w:color="auto" w:fill="FFFFFF"/>
        <w:spacing w:before="100" w:beforeAutospacing="1"/>
        <w:rPr>
          <w:bCs/>
          <w:color w:val="000000" w:themeColor="text1"/>
          <w:lang w:eastAsia="mk-MK"/>
        </w:rPr>
      </w:pPr>
    </w:p>
    <w:p w:rsidR="00554578" w:rsidRPr="00736906" w:rsidRDefault="00554578" w:rsidP="00554578">
      <w:pPr>
        <w:numPr>
          <w:ilvl w:val="0"/>
          <w:numId w:val="9"/>
        </w:numPr>
        <w:contextualSpacing w:val="0"/>
      </w:pPr>
      <w:r w:rsidRPr="00736906">
        <w:t>Усвојување на Записник од 480-та седница на Судскиот совет на Република Северна  Македонија од 29.02.2024 година;</w:t>
      </w:r>
    </w:p>
    <w:p w:rsidR="00554578" w:rsidRPr="00736906" w:rsidRDefault="00554578" w:rsidP="00554578">
      <w:pPr>
        <w:numPr>
          <w:ilvl w:val="0"/>
          <w:numId w:val="9"/>
        </w:numPr>
        <w:contextualSpacing w:val="0"/>
      </w:pPr>
      <w:r w:rsidRPr="00736906">
        <w:t>Донесување на Одлука за објавување на оглас за избор на претседатели на Основен суд Радовиш и Основен суд Струмица;</w:t>
      </w:r>
    </w:p>
    <w:p w:rsidR="00554578" w:rsidRPr="00736906" w:rsidRDefault="00554578" w:rsidP="00554578">
      <w:pPr>
        <w:numPr>
          <w:ilvl w:val="0"/>
          <w:numId w:val="9"/>
        </w:numPr>
        <w:contextualSpacing w:val="0"/>
      </w:pPr>
      <w:r w:rsidRPr="00736906">
        <w:t>Донесување на одлука за престанок на функцијата судија поротник на Основен суд Радовиш и Основен кривичен суд Скопје;</w:t>
      </w:r>
    </w:p>
    <w:p w:rsidR="00554578" w:rsidRPr="00736906" w:rsidRDefault="00554578" w:rsidP="00554578">
      <w:pPr>
        <w:numPr>
          <w:ilvl w:val="0"/>
          <w:numId w:val="9"/>
        </w:numPr>
        <w:spacing w:line="276" w:lineRule="auto"/>
        <w:contextualSpacing w:val="0"/>
      </w:pPr>
      <w:r w:rsidRPr="00736906">
        <w:t>Донесување на одлука за избор на судии поротници на Основен суд Радовиш;</w:t>
      </w:r>
    </w:p>
    <w:p w:rsidR="00554578" w:rsidRPr="00736906" w:rsidRDefault="00554578" w:rsidP="00554578">
      <w:pPr>
        <w:numPr>
          <w:ilvl w:val="0"/>
          <w:numId w:val="9"/>
        </w:numPr>
        <w:spacing w:line="276" w:lineRule="auto"/>
        <w:contextualSpacing w:val="0"/>
      </w:pPr>
      <w:r w:rsidRPr="00736906">
        <w:t>Разгледување на приговор од судија на Управен суд против измена на Годишен распоред за работа на Управен суд за 2024 година;</w:t>
      </w:r>
    </w:p>
    <w:p w:rsidR="00554578" w:rsidRPr="00736906" w:rsidRDefault="00554578" w:rsidP="00554578">
      <w:pPr>
        <w:numPr>
          <w:ilvl w:val="0"/>
          <w:numId w:val="9"/>
        </w:numPr>
        <w:spacing w:line="276" w:lineRule="auto"/>
        <w:contextualSpacing w:val="0"/>
      </w:pPr>
      <w:r w:rsidRPr="00736906">
        <w:t>Разгледување на Извештаи на Комисии за рангирање на кандидати за избор на судии на Врховен суд на РСМ и  на Апелационен суд Штип;</w:t>
      </w:r>
    </w:p>
    <w:p w:rsidR="00554578" w:rsidRPr="00736906" w:rsidRDefault="00554578" w:rsidP="00554578">
      <w:pPr>
        <w:numPr>
          <w:ilvl w:val="0"/>
          <w:numId w:val="9"/>
        </w:numPr>
        <w:spacing w:line="276" w:lineRule="auto"/>
        <w:contextualSpacing w:val="0"/>
      </w:pPr>
      <w:r w:rsidRPr="00736906">
        <w:t>Одлучување по известувања за утврдена фактичка состојба по поднесени барања за утврдување на одговорност на судија/претседател на суд;</w:t>
      </w:r>
    </w:p>
    <w:p w:rsidR="00554578" w:rsidRPr="00736906" w:rsidRDefault="00554578" w:rsidP="00554578">
      <w:pPr>
        <w:numPr>
          <w:ilvl w:val="0"/>
          <w:numId w:val="9"/>
        </w:numPr>
        <w:spacing w:line="276" w:lineRule="auto"/>
        <w:contextualSpacing w:val="0"/>
      </w:pPr>
      <w:r w:rsidRPr="00736906">
        <w:t>Формирање на комисија на известители по поднесено барање за утврдување на одговорност на судија/претседател на суд и</w:t>
      </w:r>
    </w:p>
    <w:p w:rsidR="00554578" w:rsidRDefault="00554578" w:rsidP="00554578">
      <w:pPr>
        <w:numPr>
          <w:ilvl w:val="0"/>
          <w:numId w:val="9"/>
        </w:numPr>
        <w:spacing w:line="276" w:lineRule="auto"/>
        <w:contextualSpacing w:val="0"/>
      </w:pPr>
      <w:r w:rsidRPr="00736906">
        <w:t>Разно.</w:t>
      </w:r>
    </w:p>
    <w:p w:rsidR="00FD6883" w:rsidRDefault="00FD6883" w:rsidP="00FD6883">
      <w:pPr>
        <w:spacing w:line="276" w:lineRule="auto"/>
        <w:contextualSpacing w:val="0"/>
      </w:pPr>
    </w:p>
    <w:p w:rsidR="00BE497F" w:rsidRDefault="00BE497F" w:rsidP="00FD6883">
      <w:pPr>
        <w:spacing w:line="276" w:lineRule="auto"/>
        <w:contextualSpacing w:val="0"/>
      </w:pPr>
    </w:p>
    <w:p w:rsidR="00FD6883" w:rsidRPr="00736906" w:rsidRDefault="00FD6883" w:rsidP="00FD6883">
      <w:pPr>
        <w:spacing w:line="276" w:lineRule="auto"/>
        <w:contextualSpacing w:val="0"/>
      </w:pPr>
    </w:p>
    <w:p w:rsidR="00554578" w:rsidRPr="00736906" w:rsidRDefault="00554578" w:rsidP="00554578">
      <w:pPr>
        <w:ind w:firstLine="720"/>
      </w:pPr>
    </w:p>
    <w:p w:rsidR="00554578" w:rsidRPr="00736906" w:rsidRDefault="00554578" w:rsidP="00554578">
      <w:pPr>
        <w:tabs>
          <w:tab w:val="left" w:pos="3525"/>
        </w:tabs>
      </w:pPr>
      <w:r w:rsidRPr="00736906">
        <w:lastRenderedPageBreak/>
        <w:tab/>
        <w:t xml:space="preserve">      </w:t>
      </w:r>
      <w:r w:rsidRPr="00736906">
        <w:rPr>
          <w:b/>
        </w:rPr>
        <w:t>Точка 1</w:t>
      </w:r>
    </w:p>
    <w:p w:rsidR="00554578" w:rsidRPr="00736906" w:rsidRDefault="00554578" w:rsidP="00554578">
      <w:pPr>
        <w:ind w:left="360"/>
        <w:contextualSpacing w:val="0"/>
      </w:pPr>
    </w:p>
    <w:p w:rsidR="00554578" w:rsidRPr="00736906" w:rsidRDefault="00554578" w:rsidP="00554578">
      <w:pPr>
        <w:contextualSpacing w:val="0"/>
        <w:rPr>
          <w:b/>
        </w:rPr>
      </w:pPr>
      <w:r w:rsidRPr="00736906">
        <w:t xml:space="preserve">                                                      </w:t>
      </w:r>
      <w:r w:rsidRPr="00736906">
        <w:rPr>
          <w:b/>
        </w:rPr>
        <w:t>Усвојување на:</w:t>
      </w:r>
    </w:p>
    <w:p w:rsidR="00554578" w:rsidRPr="00736906" w:rsidRDefault="00554578" w:rsidP="00554578">
      <w:pPr>
        <w:contextualSpacing w:val="0"/>
        <w:jc w:val="center"/>
        <w:rPr>
          <w:b/>
        </w:rPr>
      </w:pPr>
      <w:r w:rsidRPr="00736906">
        <w:rPr>
          <w:b/>
        </w:rPr>
        <w:t>Записник од 480-та седница на Судскиот совет на Република</w:t>
      </w:r>
    </w:p>
    <w:p w:rsidR="00554578" w:rsidRPr="00736906" w:rsidRDefault="00554578" w:rsidP="00554578">
      <w:pPr>
        <w:tabs>
          <w:tab w:val="left" w:pos="0"/>
        </w:tabs>
        <w:contextualSpacing w:val="0"/>
        <w:jc w:val="center"/>
        <w:rPr>
          <w:b/>
        </w:rPr>
      </w:pPr>
      <w:r w:rsidRPr="00736906">
        <w:rPr>
          <w:b/>
        </w:rPr>
        <w:t>Северна Македонија од 29.02.2024 година;</w:t>
      </w:r>
    </w:p>
    <w:p w:rsidR="00554578" w:rsidRPr="00736906" w:rsidRDefault="00554578" w:rsidP="00554578">
      <w:pPr>
        <w:ind w:firstLine="720"/>
      </w:pPr>
    </w:p>
    <w:p w:rsidR="00554578" w:rsidRPr="00736906" w:rsidRDefault="00554578" w:rsidP="00554578">
      <w:pPr>
        <w:ind w:firstLine="720"/>
      </w:pPr>
    </w:p>
    <w:p w:rsidR="00554578" w:rsidRPr="00736906" w:rsidRDefault="00554578" w:rsidP="00D51BDD">
      <w:pPr>
        <w:ind w:firstLine="720"/>
      </w:pPr>
      <w:r w:rsidRPr="00736906">
        <w:t xml:space="preserve">Претседателот на Советот </w:t>
      </w:r>
      <w:r w:rsidRPr="00736906">
        <w:rPr>
          <w:b/>
        </w:rPr>
        <w:t>Весна Дамева</w:t>
      </w:r>
      <w:r w:rsidRPr="00736906">
        <w:t xml:space="preserve"> отвори расправа.</w:t>
      </w:r>
      <w:r w:rsidR="00D51BDD" w:rsidRPr="00736906">
        <w:t xml:space="preserve"> Бидејќи </w:t>
      </w:r>
      <w:r w:rsidRPr="00736906">
        <w:t xml:space="preserve">никој не се јави за збор, Претседателот на Советот </w:t>
      </w:r>
      <w:r w:rsidRPr="00736906">
        <w:rPr>
          <w:b/>
        </w:rPr>
        <w:t>Весна Дамева</w:t>
      </w:r>
      <w:r w:rsidRPr="00736906">
        <w:t xml:space="preserve"> записникот го стави на гласање.</w:t>
      </w:r>
    </w:p>
    <w:p w:rsidR="00554578" w:rsidRPr="00736906" w:rsidRDefault="00554578" w:rsidP="00554578">
      <w:pPr>
        <w:ind w:firstLine="720"/>
      </w:pPr>
    </w:p>
    <w:p w:rsidR="00554578" w:rsidRDefault="00554578" w:rsidP="00554578">
      <w:r w:rsidRPr="00736906">
        <w:t xml:space="preserve">По гласањето констатира дека со </w:t>
      </w:r>
      <w:r w:rsidRPr="00736906">
        <w:rPr>
          <w:bCs/>
        </w:rPr>
        <w:t>9</w:t>
      </w:r>
      <w:r w:rsidRPr="00736906">
        <w:t xml:space="preserve"> гласа „За“ и ниту еден “Против”  е усвоен записникот од 480-та седница на Судскиот совет на РСМ од 29.02.2024 година.</w:t>
      </w:r>
    </w:p>
    <w:p w:rsidR="00BE497F" w:rsidRPr="00736906" w:rsidRDefault="00BE497F" w:rsidP="00554578"/>
    <w:p w:rsidR="00554578" w:rsidRPr="00736906" w:rsidRDefault="00554578" w:rsidP="00554578">
      <w:pPr>
        <w:ind w:firstLine="720"/>
      </w:pPr>
    </w:p>
    <w:p w:rsidR="00554578" w:rsidRPr="00736906" w:rsidRDefault="00554578" w:rsidP="00554578">
      <w:pPr>
        <w:tabs>
          <w:tab w:val="left" w:pos="3705"/>
        </w:tabs>
        <w:ind w:firstLine="720"/>
      </w:pPr>
      <w:r w:rsidRPr="00736906">
        <w:tab/>
      </w:r>
      <w:r w:rsidRPr="00736906">
        <w:rPr>
          <w:b/>
        </w:rPr>
        <w:t>Точка 2</w:t>
      </w:r>
    </w:p>
    <w:p w:rsidR="00554578" w:rsidRPr="00736906" w:rsidRDefault="00554578" w:rsidP="00A665F8">
      <w:pPr>
        <w:contextualSpacing w:val="0"/>
        <w:jc w:val="center"/>
        <w:rPr>
          <w:b/>
        </w:rPr>
      </w:pPr>
      <w:r w:rsidRPr="00736906">
        <w:rPr>
          <w:b/>
        </w:rPr>
        <w:t>Донесување на Одлука за објавување на оглас за избор на претседатели на Основен суд Радовиш и Основен суд Струмица</w:t>
      </w:r>
    </w:p>
    <w:p w:rsidR="00554578" w:rsidRPr="00736906" w:rsidRDefault="00554578" w:rsidP="00554578">
      <w:pPr>
        <w:contextualSpacing w:val="0"/>
        <w:rPr>
          <w:b/>
        </w:rPr>
      </w:pPr>
    </w:p>
    <w:p w:rsidR="00554578" w:rsidRPr="00736906" w:rsidRDefault="00554578" w:rsidP="00554578">
      <w:pPr>
        <w:contextualSpacing w:val="0"/>
        <w:rPr>
          <w:b/>
        </w:rPr>
      </w:pPr>
      <w:r w:rsidRPr="00736906">
        <w:t xml:space="preserve">       Претседателот на Советот </w:t>
      </w:r>
      <w:r w:rsidRPr="00736906">
        <w:rPr>
          <w:b/>
        </w:rPr>
        <w:t>Весна Дамева</w:t>
      </w:r>
      <w:r w:rsidRPr="00736906">
        <w:t xml:space="preserve"> наведе дека согласно член 47 од</w:t>
      </w:r>
      <w:r w:rsidRPr="00736906">
        <w:rPr>
          <w:b/>
        </w:rPr>
        <w:t xml:space="preserve"> </w:t>
      </w:r>
      <w:r w:rsidRPr="00736906">
        <w:t xml:space="preserve">Законот за судовите е предвидено дека оглас за претседател на суд, Судскиот совет објавува два месеци пред истекот на мандатот на </w:t>
      </w:r>
      <w:r w:rsidR="000605CA" w:rsidRPr="00736906">
        <w:t>постојниот претседател на суд. Наведе дека од податоците со кои располага Советот</w:t>
      </w:r>
      <w:r w:rsidRPr="00736906">
        <w:t xml:space="preserve"> се констатира дека се исполнети условите за објавување на оглас за избор на претседател на Основен суд Радовиш и Основен суд Струмица и предлага да се донесе одлука за објавување на  оглас за избор на претседатели на овие судови, по што отвори дискусија.</w:t>
      </w:r>
    </w:p>
    <w:p w:rsidR="00554578" w:rsidRPr="00736906" w:rsidRDefault="00554578" w:rsidP="00554578"/>
    <w:p w:rsidR="00554578" w:rsidRPr="00736906" w:rsidRDefault="00554578" w:rsidP="00554578">
      <w:pPr>
        <w:rPr>
          <w:b/>
          <w:lang w:val="en-US"/>
        </w:rPr>
      </w:pPr>
      <w:r w:rsidRPr="00736906">
        <w:t xml:space="preserve">        За збор се јави членот на Советот</w:t>
      </w:r>
      <w:r w:rsidRPr="00736906">
        <w:rPr>
          <w:b/>
        </w:rPr>
        <w:t xml:space="preserve"> м-р Селим Адеми</w:t>
      </w:r>
      <w:r w:rsidRPr="00736906">
        <w:t xml:space="preserve"> кој наведе дека Судскиот совет има донесено Заклучок дека по распишувањето на изборите не може да се објави оглас, мож</w:t>
      </w:r>
      <w:r w:rsidR="000605CA" w:rsidRPr="00736906">
        <w:t>е да се донесе само одлука за о</w:t>
      </w:r>
      <w:r w:rsidRPr="00736906">
        <w:t>бјавување оглас, но објавувањето на ог</w:t>
      </w:r>
      <w:r w:rsidR="000605CA" w:rsidRPr="00736906">
        <w:t>ласот за избор на претседатели</w:t>
      </w:r>
      <w:r w:rsidRPr="00736906">
        <w:t xml:space="preserve"> на судови да биде после завршувањето на претседателските и парламентарните избори</w:t>
      </w:r>
      <w:r w:rsidRPr="00736906">
        <w:rPr>
          <w:lang w:val="en-US"/>
        </w:rPr>
        <w:t>.</w:t>
      </w:r>
    </w:p>
    <w:p w:rsidR="00554578" w:rsidRPr="00736906" w:rsidRDefault="00554578" w:rsidP="00554578">
      <w:pPr>
        <w:ind w:firstLine="720"/>
      </w:pPr>
    </w:p>
    <w:p w:rsidR="00554578" w:rsidRPr="00736906" w:rsidRDefault="00554578" w:rsidP="00554578">
      <w:r w:rsidRPr="00736906">
        <w:t xml:space="preserve">        Претседателот на Советот </w:t>
      </w:r>
      <w:r w:rsidRPr="00736906">
        <w:rPr>
          <w:b/>
        </w:rPr>
        <w:t>Весна Дамева</w:t>
      </w:r>
      <w:r w:rsidRPr="00736906">
        <w:t xml:space="preserve"> појасни дека дека оваа точка е ставена за да се запази законскиот рок, но согласно Заклучокот </w:t>
      </w:r>
      <w:r w:rsidR="000605CA" w:rsidRPr="00736906">
        <w:t>се обврзани</w:t>
      </w:r>
      <w:r w:rsidRPr="00736906">
        <w:t xml:space="preserve"> </w:t>
      </w:r>
      <w:r w:rsidRPr="00736906">
        <w:rPr>
          <w:spacing w:val="20"/>
        </w:rPr>
        <w:t xml:space="preserve">постапките за избор на претседател на суд/судија, во сите фази на постапување, од денот на донесување на одлуката за распишување на </w:t>
      </w:r>
      <w:r w:rsidRPr="00736906">
        <w:t xml:space="preserve">претседателски и парламентарни избори </w:t>
      </w:r>
      <w:r w:rsidRPr="00736906">
        <w:rPr>
          <w:spacing w:val="20"/>
        </w:rPr>
        <w:t xml:space="preserve">до денот на завршување на </w:t>
      </w:r>
      <w:r w:rsidRPr="00736906">
        <w:t>претседателските и парламентарни избори да</w:t>
      </w:r>
      <w:r w:rsidR="000605CA" w:rsidRPr="00736906">
        <w:rPr>
          <w:spacing w:val="20"/>
        </w:rPr>
        <w:t xml:space="preserve"> се</w:t>
      </w:r>
      <w:r w:rsidRPr="00736906">
        <w:rPr>
          <w:spacing w:val="20"/>
        </w:rPr>
        <w:t xml:space="preserve"> стават во мирување.</w:t>
      </w:r>
    </w:p>
    <w:p w:rsidR="00554578" w:rsidRPr="00736906" w:rsidRDefault="00554578" w:rsidP="00554578"/>
    <w:p w:rsidR="00554578" w:rsidRPr="00736906" w:rsidRDefault="00554578" w:rsidP="00554578">
      <w:pPr>
        <w:ind w:firstLine="720"/>
      </w:pPr>
      <w:r w:rsidRPr="00736906">
        <w:t xml:space="preserve">За збор се јави членот на Советот </w:t>
      </w:r>
      <w:r w:rsidRPr="00736906">
        <w:rPr>
          <w:b/>
        </w:rPr>
        <w:t>м-р Антоанета Димовска</w:t>
      </w:r>
      <w:r w:rsidRPr="00736906">
        <w:t xml:space="preserve"> која наведе дека треба да </w:t>
      </w:r>
      <w:r w:rsidR="000605CA" w:rsidRPr="00736906">
        <w:t xml:space="preserve">се </w:t>
      </w:r>
      <w:r w:rsidRPr="00736906">
        <w:t>одлуч</w:t>
      </w:r>
      <w:r w:rsidR="000605CA" w:rsidRPr="00736906">
        <w:t>и</w:t>
      </w:r>
      <w:r w:rsidRPr="00736906">
        <w:t xml:space="preserve"> што да</w:t>
      </w:r>
      <w:r w:rsidR="000605CA" w:rsidRPr="00736906">
        <w:t xml:space="preserve"> се  направи</w:t>
      </w:r>
      <w:r w:rsidRPr="00736906">
        <w:t xml:space="preserve">, ќе </w:t>
      </w:r>
      <w:r w:rsidR="000605CA" w:rsidRPr="00736906">
        <w:t>се донесе</w:t>
      </w:r>
      <w:r w:rsidRPr="00736906">
        <w:t xml:space="preserve"> одлука со денешен</w:t>
      </w:r>
      <w:r w:rsidR="000605CA" w:rsidRPr="00736906">
        <w:t xml:space="preserve"> датум и истовремено ќе се одлучи</w:t>
      </w:r>
      <w:r w:rsidRPr="00736906">
        <w:t xml:space="preserve"> да се објави оглас по завр</w:t>
      </w:r>
      <w:r w:rsidR="000605CA" w:rsidRPr="00736906">
        <w:t>шувањето на изборите. Нагласи дека законот</w:t>
      </w:r>
      <w:r w:rsidRPr="00736906">
        <w:t xml:space="preserve"> обврзува и не дозволува пречекорување на овие рокови.</w:t>
      </w:r>
    </w:p>
    <w:p w:rsidR="00554578" w:rsidRPr="00736906" w:rsidRDefault="00554578" w:rsidP="00554578">
      <w:pPr>
        <w:ind w:firstLine="720"/>
      </w:pPr>
    </w:p>
    <w:p w:rsidR="00554578" w:rsidRPr="00736906" w:rsidRDefault="00554578" w:rsidP="00554578">
      <w:pPr>
        <w:ind w:firstLine="720"/>
      </w:pPr>
      <w:r w:rsidRPr="00736906">
        <w:lastRenderedPageBreak/>
        <w:t xml:space="preserve">За збор се јави членот на Советот </w:t>
      </w:r>
      <w:r w:rsidRPr="00736906">
        <w:rPr>
          <w:b/>
        </w:rPr>
        <w:t>м-р</w:t>
      </w:r>
      <w:r w:rsidRPr="00736906">
        <w:t xml:space="preserve"> </w:t>
      </w:r>
      <w:r w:rsidRPr="00736906">
        <w:rPr>
          <w:b/>
        </w:rPr>
        <w:t>Тања Чачарова Илиевска</w:t>
      </w:r>
      <w:r w:rsidRPr="00736906">
        <w:t xml:space="preserve"> која наведе дека Заклучокот е осве</w:t>
      </w:r>
      <w:r w:rsidR="000605CA" w:rsidRPr="00736906">
        <w:t>н за итни и неодложни работи и дека Советот ја носи одлуката</w:t>
      </w:r>
      <w:r w:rsidRPr="00736906">
        <w:t xml:space="preserve"> затоа што му престанува мандатот на претседателот после два месеци и законот обврзува да </w:t>
      </w:r>
      <w:r w:rsidR="000605CA" w:rsidRPr="00736906">
        <w:t>се распише оглас</w:t>
      </w:r>
      <w:r w:rsidRPr="00736906">
        <w:t xml:space="preserve"> два месеци пред истекот на мандатот на постојниот претседател на суд. </w:t>
      </w:r>
    </w:p>
    <w:p w:rsidR="00554578" w:rsidRPr="00736906" w:rsidRDefault="00554578" w:rsidP="00554578">
      <w:pPr>
        <w:ind w:firstLine="720"/>
      </w:pPr>
    </w:p>
    <w:p w:rsidR="00554578" w:rsidRPr="00736906" w:rsidRDefault="00554578" w:rsidP="00554578">
      <w:pPr>
        <w:ind w:firstLine="720"/>
      </w:pPr>
      <w:r w:rsidRPr="00736906">
        <w:t xml:space="preserve">Членот на Советот </w:t>
      </w:r>
      <w:r w:rsidRPr="00736906">
        <w:rPr>
          <w:b/>
        </w:rPr>
        <w:t>м-р</w:t>
      </w:r>
      <w:r w:rsidRPr="00736906">
        <w:rPr>
          <w:b/>
          <w:lang w:val="en-US"/>
        </w:rPr>
        <w:t xml:space="preserve"> </w:t>
      </w:r>
      <w:r w:rsidRPr="00736906">
        <w:rPr>
          <w:b/>
        </w:rPr>
        <w:t>Антоанета Димовска</w:t>
      </w:r>
      <w:r w:rsidRPr="00736906">
        <w:t xml:space="preserve"> наведе дека од  дискусиите мнозинството ќе биде  за Заклучокот и не треба да има  тензии, да се донесе Одлука, да се објави огласот и по завршување на изборите да се формира Комисија и во наредниот период да </w:t>
      </w:r>
      <w:r w:rsidR="000605CA" w:rsidRPr="00736906">
        <w:t>се види</w:t>
      </w:r>
      <w:r w:rsidRPr="00736906">
        <w:t xml:space="preserve"> дали ќе биде итно или не, за тоа нека одлучи понатаму  Комисијата. </w:t>
      </w:r>
    </w:p>
    <w:p w:rsidR="00554578" w:rsidRPr="00736906" w:rsidRDefault="00554578" w:rsidP="00554578">
      <w:pPr>
        <w:ind w:firstLine="720"/>
      </w:pPr>
    </w:p>
    <w:p w:rsidR="00554578" w:rsidRPr="00736906" w:rsidRDefault="00554578" w:rsidP="00554578">
      <w:pPr>
        <w:ind w:firstLine="720"/>
      </w:pPr>
      <w:r w:rsidRPr="00736906">
        <w:t>Со оглед дека дискусијата</w:t>
      </w:r>
      <w:r w:rsidR="000605CA" w:rsidRPr="00736906">
        <w:t xml:space="preserve"> е исцрпена</w:t>
      </w:r>
      <w:r w:rsidRPr="00736906">
        <w:t xml:space="preserve">, Претседателот на Советот </w:t>
      </w:r>
      <w:r w:rsidRPr="00736906">
        <w:rPr>
          <w:b/>
        </w:rPr>
        <w:t>Весна Дамева</w:t>
      </w:r>
      <w:r w:rsidRPr="00736906">
        <w:t xml:space="preserve"> предлага да се донесе Одлука за објавување на оглас за избор на претседатели на Основен суд Радовиш и Основен суд Струмица, по завршување на парламентарните и претседателските избори да се објави огласот, имајќи го во предвид донесениот Заклучок од страна на Судскиот совет на РСМ.</w:t>
      </w:r>
      <w:r w:rsidR="000605CA" w:rsidRPr="00736906">
        <w:t xml:space="preserve"> Предлогот го стави на гласање </w:t>
      </w:r>
      <w:r w:rsidRPr="00736906">
        <w:t xml:space="preserve">и констатира дека со </w:t>
      </w:r>
      <w:r w:rsidRPr="00736906">
        <w:rPr>
          <w:bCs/>
        </w:rPr>
        <w:t>9</w:t>
      </w:r>
      <w:r w:rsidRPr="00736906">
        <w:t xml:space="preserve"> гласа „За“ и ниту еден “Против”  е донесена следната </w:t>
      </w:r>
    </w:p>
    <w:p w:rsidR="00554578" w:rsidRPr="00736906" w:rsidRDefault="00554578" w:rsidP="00554578">
      <w:pPr>
        <w:contextualSpacing w:val="0"/>
      </w:pPr>
    </w:p>
    <w:p w:rsidR="00554578" w:rsidRPr="00736906" w:rsidRDefault="00554578" w:rsidP="00554578">
      <w:pPr>
        <w:ind w:left="-426" w:right="533" w:firstLine="426"/>
        <w:rPr>
          <w:b/>
        </w:rPr>
      </w:pPr>
      <w:r w:rsidRPr="00736906">
        <w:rPr>
          <w:b/>
        </w:rPr>
        <w:t xml:space="preserve">                                                    </w:t>
      </w:r>
      <w:r w:rsidR="00CA56F8" w:rsidRPr="00736906">
        <w:rPr>
          <w:b/>
        </w:rPr>
        <w:t xml:space="preserve"> </w:t>
      </w:r>
      <w:r w:rsidRPr="00736906">
        <w:rPr>
          <w:b/>
        </w:rPr>
        <w:t xml:space="preserve">  О  Д  Л  У  К  А </w:t>
      </w:r>
    </w:p>
    <w:p w:rsidR="00554578" w:rsidRPr="00736906" w:rsidRDefault="00554578" w:rsidP="00554578">
      <w:pPr>
        <w:ind w:left="-426" w:right="533" w:firstLine="426"/>
        <w:rPr>
          <w:b/>
        </w:rPr>
      </w:pPr>
    </w:p>
    <w:p w:rsidR="00554578" w:rsidRPr="00736906" w:rsidRDefault="00554578" w:rsidP="00554578">
      <w:pPr>
        <w:ind w:right="533" w:firstLine="735"/>
        <w:jc w:val="center"/>
      </w:pPr>
      <w:r w:rsidRPr="00736906">
        <w:t>Да се објави оглас за избор на претседатели на Основен  суд Радовииш и Основен суд Струмица, по завршување на претседателките и прламантарните избори</w:t>
      </w:r>
    </w:p>
    <w:p w:rsidR="00554578" w:rsidRPr="00736906" w:rsidRDefault="00554578" w:rsidP="00554578">
      <w:pPr>
        <w:ind w:left="-426" w:right="533" w:firstLine="426"/>
        <w:rPr>
          <w:b/>
          <w:lang w:val="en-US"/>
        </w:rPr>
      </w:pPr>
    </w:p>
    <w:p w:rsidR="00554578" w:rsidRPr="00736906" w:rsidRDefault="00554578" w:rsidP="00554578">
      <w:pPr>
        <w:tabs>
          <w:tab w:val="left" w:pos="2880"/>
        </w:tabs>
        <w:autoSpaceDE w:val="0"/>
        <w:autoSpaceDN w:val="0"/>
        <w:adjustRightInd w:val="0"/>
        <w:ind w:left="-426" w:right="-563" w:hanging="283"/>
      </w:pPr>
      <w:r w:rsidRPr="00736906">
        <w:tab/>
        <w:t xml:space="preserve">      Претседателот на Советот </w:t>
      </w:r>
      <w:r w:rsidRPr="00736906">
        <w:rPr>
          <w:b/>
        </w:rPr>
        <w:t>Весна Дамева</w:t>
      </w:r>
      <w:r w:rsidR="00E4331A">
        <w:t xml:space="preserve"> конст</w:t>
      </w:r>
      <w:bookmarkStart w:id="0" w:name="_GoBack"/>
      <w:bookmarkEnd w:id="0"/>
      <w:r w:rsidRPr="00736906">
        <w:t>а</w:t>
      </w:r>
      <w:r w:rsidR="00E4331A">
        <w:t>т</w:t>
      </w:r>
      <w:r w:rsidRPr="00736906">
        <w:t xml:space="preserve">ира дека ќе се пристапи кон формирање на комисија за </w:t>
      </w:r>
      <w:r w:rsidRPr="00736906">
        <w:rPr>
          <w:rFonts w:eastAsiaTheme="minorEastAsia"/>
          <w:bCs/>
        </w:rPr>
        <w:t xml:space="preserve">проверка на исполнетост на условите и критериумите за избор на претседател на суд, по што </w:t>
      </w:r>
      <w:r w:rsidR="000605CA" w:rsidRPr="00736906">
        <w:rPr>
          <w:rFonts w:eastAsiaTheme="minorEastAsia"/>
          <w:bCs/>
        </w:rPr>
        <w:t xml:space="preserve">по ждребањето </w:t>
      </w:r>
      <w:r w:rsidRPr="00736906">
        <w:rPr>
          <w:rFonts w:eastAsiaTheme="minorEastAsia"/>
          <w:bCs/>
        </w:rPr>
        <w:t>констатира дека е донесена следната</w:t>
      </w:r>
    </w:p>
    <w:p w:rsidR="00554578" w:rsidRPr="00736906" w:rsidRDefault="00554578" w:rsidP="00554578">
      <w:pPr>
        <w:ind w:left="-426" w:right="533" w:firstLine="426"/>
        <w:rPr>
          <w:b/>
        </w:rPr>
      </w:pPr>
      <w:r w:rsidRPr="00736906">
        <w:rPr>
          <w:b/>
        </w:rPr>
        <w:t xml:space="preserve">                   </w:t>
      </w:r>
      <w:r w:rsidR="000605CA" w:rsidRPr="00736906">
        <w:rPr>
          <w:b/>
        </w:rPr>
        <w:t xml:space="preserve">                 </w:t>
      </w:r>
      <w:r w:rsidR="00FD6883">
        <w:rPr>
          <w:b/>
        </w:rPr>
        <w:t xml:space="preserve">              </w:t>
      </w:r>
      <w:r w:rsidR="000605CA" w:rsidRPr="00736906">
        <w:rPr>
          <w:b/>
        </w:rPr>
        <w:t xml:space="preserve"> </w:t>
      </w:r>
      <w:r w:rsidR="00CA56F8" w:rsidRPr="00736906">
        <w:rPr>
          <w:b/>
        </w:rPr>
        <w:t xml:space="preserve"> </w:t>
      </w:r>
      <w:r w:rsidRPr="00736906">
        <w:rPr>
          <w:b/>
        </w:rPr>
        <w:t xml:space="preserve"> О  Д  Л  У  К  А </w:t>
      </w:r>
    </w:p>
    <w:p w:rsidR="00554578" w:rsidRPr="00736906" w:rsidRDefault="00554578" w:rsidP="00554578">
      <w:pPr>
        <w:tabs>
          <w:tab w:val="left" w:pos="2880"/>
        </w:tabs>
        <w:autoSpaceDE w:val="0"/>
        <w:autoSpaceDN w:val="0"/>
        <w:adjustRightInd w:val="0"/>
        <w:ind w:left="-426" w:right="-563" w:hanging="283"/>
      </w:pPr>
    </w:p>
    <w:p w:rsidR="00554578" w:rsidRPr="00736906" w:rsidRDefault="00554578" w:rsidP="00554578">
      <w:pPr>
        <w:tabs>
          <w:tab w:val="left" w:pos="2880"/>
        </w:tabs>
        <w:autoSpaceDE w:val="0"/>
        <w:autoSpaceDN w:val="0"/>
        <w:adjustRightInd w:val="0"/>
        <w:ind w:left="-426" w:right="-563" w:hanging="283"/>
        <w:rPr>
          <w:b/>
          <w:bCs/>
          <w:color w:val="000000"/>
        </w:rPr>
      </w:pPr>
      <w:r w:rsidRPr="00736906">
        <w:t xml:space="preserve">  </w:t>
      </w:r>
      <w:r w:rsidRPr="00736906">
        <w:tab/>
        <w:t xml:space="preserve">Се формира </w:t>
      </w:r>
      <w:r w:rsidRPr="00736906">
        <w:rPr>
          <w:b/>
        </w:rPr>
        <w:t xml:space="preserve">КОМИСИЈА </w:t>
      </w:r>
      <w:r w:rsidRPr="00736906">
        <w:t xml:space="preserve">за </w:t>
      </w:r>
      <w:r w:rsidRPr="00736906">
        <w:rPr>
          <w:rFonts w:eastAsiaTheme="minorEastAsia"/>
          <w:bCs/>
        </w:rPr>
        <w:t xml:space="preserve">проверка на исполнетост на условите и критериумите за избор на претседател на суд </w:t>
      </w:r>
      <w:r w:rsidRPr="00736906">
        <w:t>по донесена Одлука за објавување на оглас за избор на претседатели</w:t>
      </w:r>
      <w:r w:rsidRPr="00736906">
        <w:rPr>
          <w:rFonts w:eastAsiaTheme="minorEastAsia"/>
          <w:bCs/>
        </w:rPr>
        <w:t xml:space="preserve"> на Основен суд Радовиш и Основен суд Струмица бр.09-753/1 од 02.04.2024 година</w:t>
      </w:r>
      <w:r w:rsidRPr="00736906">
        <w:t>, во состав од:</w:t>
      </w:r>
    </w:p>
    <w:p w:rsidR="00554578" w:rsidRPr="00736906" w:rsidRDefault="00554578" w:rsidP="00554578">
      <w:pPr>
        <w:ind w:left="-426" w:right="533" w:firstLine="426"/>
      </w:pPr>
      <w:r w:rsidRPr="00736906">
        <w:rPr>
          <w:b/>
        </w:rPr>
        <w:t xml:space="preserve">  – м-р Селим Адеми</w:t>
      </w:r>
      <w:r w:rsidRPr="00736906">
        <w:t xml:space="preserve">  - претседател на Комисијата</w:t>
      </w:r>
    </w:p>
    <w:p w:rsidR="00554578" w:rsidRPr="00736906" w:rsidRDefault="00554578" w:rsidP="00554578">
      <w:pPr>
        <w:ind w:left="-426" w:right="533" w:firstLine="426"/>
      </w:pPr>
      <w:r w:rsidRPr="00736906">
        <w:t xml:space="preserve">–  </w:t>
      </w:r>
      <w:r w:rsidRPr="00736906">
        <w:rPr>
          <w:b/>
        </w:rPr>
        <w:t>м-р Ивица Николовски</w:t>
      </w:r>
      <w:r w:rsidRPr="00736906">
        <w:t xml:space="preserve"> - член на Комисијата и </w:t>
      </w:r>
    </w:p>
    <w:p w:rsidR="00554578" w:rsidRPr="00736906" w:rsidRDefault="00554578" w:rsidP="00554578">
      <w:pPr>
        <w:ind w:right="533"/>
      </w:pPr>
      <w:r w:rsidRPr="00736906">
        <w:rPr>
          <w:b/>
        </w:rPr>
        <w:t xml:space="preserve"> -  Мирсад Суроји  -</w:t>
      </w:r>
      <w:r w:rsidRPr="00736906">
        <w:t xml:space="preserve"> член на Комисијата.</w:t>
      </w:r>
    </w:p>
    <w:p w:rsidR="00554578" w:rsidRPr="00736906" w:rsidRDefault="00554578" w:rsidP="00554578">
      <w:pPr>
        <w:contextualSpacing w:val="0"/>
      </w:pPr>
    </w:p>
    <w:p w:rsidR="00554578" w:rsidRPr="00736906" w:rsidRDefault="00554578" w:rsidP="00554578">
      <w:pPr>
        <w:tabs>
          <w:tab w:val="left" w:pos="3780"/>
        </w:tabs>
        <w:ind w:firstLine="720"/>
      </w:pPr>
      <w:r w:rsidRPr="00736906">
        <w:tab/>
        <w:t xml:space="preserve">  </w:t>
      </w:r>
      <w:r w:rsidRPr="00736906">
        <w:rPr>
          <w:b/>
        </w:rPr>
        <w:t>Точка 3</w:t>
      </w:r>
    </w:p>
    <w:p w:rsidR="00554578" w:rsidRPr="00736906" w:rsidRDefault="00554578" w:rsidP="00554578">
      <w:pPr>
        <w:ind w:firstLine="720"/>
      </w:pPr>
    </w:p>
    <w:p w:rsidR="00554578" w:rsidRPr="00736906" w:rsidRDefault="00554578" w:rsidP="00A665F8">
      <w:pPr>
        <w:spacing w:line="276" w:lineRule="auto"/>
        <w:ind w:left="720"/>
        <w:contextualSpacing w:val="0"/>
        <w:jc w:val="center"/>
        <w:rPr>
          <w:b/>
        </w:rPr>
      </w:pPr>
      <w:r w:rsidRPr="00736906">
        <w:rPr>
          <w:b/>
        </w:rPr>
        <w:t>Донесување на Одлука за престанок на функцијата судија поротник на Основен суд Радовиш и Основен кривичен суд Скопје</w:t>
      </w:r>
    </w:p>
    <w:p w:rsidR="00554578" w:rsidRPr="00736906" w:rsidRDefault="00554578" w:rsidP="00554578">
      <w:pPr>
        <w:spacing w:line="276" w:lineRule="auto"/>
        <w:ind w:left="720"/>
        <w:contextualSpacing w:val="0"/>
      </w:pPr>
    </w:p>
    <w:p w:rsidR="00554578" w:rsidRPr="00736906" w:rsidRDefault="00554578" w:rsidP="00554578">
      <w:pPr>
        <w:ind w:firstLine="720"/>
        <w:rPr>
          <w:color w:val="FF0000"/>
        </w:rPr>
      </w:pPr>
      <w:r w:rsidRPr="00736906">
        <w:t xml:space="preserve">Претседателот на Советот </w:t>
      </w:r>
      <w:r w:rsidRPr="00736906">
        <w:rPr>
          <w:b/>
        </w:rPr>
        <w:t xml:space="preserve">Весна Дамева </w:t>
      </w:r>
      <w:r w:rsidRPr="00736906">
        <w:t>му даде збор на</w:t>
      </w:r>
      <w:r w:rsidRPr="00736906">
        <w:rPr>
          <w:b/>
        </w:rPr>
        <w:t xml:space="preserve"> </w:t>
      </w:r>
      <w:r w:rsidRPr="00736906">
        <w:t xml:space="preserve">Заменик претседателот </w:t>
      </w:r>
      <w:r w:rsidRPr="00736906">
        <w:rPr>
          <w:b/>
        </w:rPr>
        <w:t>Ханиф Зендели</w:t>
      </w:r>
      <w:r w:rsidRPr="00736906">
        <w:t xml:space="preserve"> кој наведе дека согласно член 36 став 1 алинеја 4 од Законот за Судски совет на РСМ, Советот е надлежен да избира и </w:t>
      </w:r>
      <w:r w:rsidRPr="00736906">
        <w:lastRenderedPageBreak/>
        <w:t xml:space="preserve">разрешува судии поротници, а согласно член 53 од истиот закон, Советот избира и разрешува судии-поротници по предлог на претседателот на надлежниот основен суд. Појасни дека од страна на </w:t>
      </w:r>
      <w:r w:rsidRPr="00736906">
        <w:rPr>
          <w:color w:val="000000" w:themeColor="text1"/>
        </w:rPr>
        <w:t>претседателот на Основниот суд Радовиш е доставен предлог за разрешување на судија - поротник Кристијан Стевчев по негово барање - допис Су.бр.25/20</w:t>
      </w:r>
      <w:r w:rsidRPr="00736906">
        <w:rPr>
          <w:color w:val="000000" w:themeColor="text1"/>
          <w:lang w:val="sq-AL"/>
        </w:rPr>
        <w:t>24</w:t>
      </w:r>
      <w:r w:rsidRPr="00736906">
        <w:rPr>
          <w:color w:val="000000" w:themeColor="text1"/>
        </w:rPr>
        <w:t>-1 од 25.</w:t>
      </w:r>
      <w:r w:rsidRPr="00736906">
        <w:rPr>
          <w:color w:val="000000" w:themeColor="text1"/>
          <w:lang w:val="sq-AL"/>
        </w:rPr>
        <w:t>0</w:t>
      </w:r>
      <w:r w:rsidRPr="00736906">
        <w:rPr>
          <w:color w:val="000000" w:themeColor="text1"/>
        </w:rPr>
        <w:t>1.202</w:t>
      </w:r>
      <w:r w:rsidRPr="00736906">
        <w:rPr>
          <w:color w:val="000000" w:themeColor="text1"/>
          <w:lang w:val="sq-AL"/>
        </w:rPr>
        <w:t>4</w:t>
      </w:r>
      <w:r w:rsidRPr="00736906">
        <w:rPr>
          <w:color w:val="000000" w:themeColor="text1"/>
        </w:rPr>
        <w:t xml:space="preserve"> и Ургенција од 27.03.2024 година, кој е заведен во Судскиот совет под бр. 02-623/2 од 28.</w:t>
      </w:r>
      <w:r w:rsidRPr="00736906">
        <w:rPr>
          <w:color w:val="000000" w:themeColor="text1"/>
          <w:lang w:val="sq-AL"/>
        </w:rPr>
        <w:t>0</w:t>
      </w:r>
      <w:r w:rsidRPr="00736906">
        <w:rPr>
          <w:color w:val="000000" w:themeColor="text1"/>
        </w:rPr>
        <w:t>3.202</w:t>
      </w:r>
      <w:r w:rsidRPr="00736906">
        <w:rPr>
          <w:color w:val="000000" w:themeColor="text1"/>
          <w:lang w:val="sq-AL"/>
        </w:rPr>
        <w:t>4</w:t>
      </w:r>
      <w:r w:rsidRPr="00736906">
        <w:rPr>
          <w:color w:val="000000" w:themeColor="text1"/>
        </w:rPr>
        <w:t xml:space="preserve"> година, поради  што предлага да се донесе одлука.</w:t>
      </w:r>
    </w:p>
    <w:p w:rsidR="00554578" w:rsidRPr="00736906" w:rsidRDefault="00554578" w:rsidP="00554578">
      <w:pPr>
        <w:ind w:left="90" w:firstLine="630"/>
        <w:contextualSpacing w:val="0"/>
      </w:pPr>
      <w:r w:rsidRPr="00736906">
        <w:t xml:space="preserve">Претседателот на Советот </w:t>
      </w:r>
      <w:r w:rsidRPr="00736906">
        <w:rPr>
          <w:b/>
        </w:rPr>
        <w:t xml:space="preserve">Весна Дамева </w:t>
      </w:r>
      <w:r w:rsidRPr="00736906">
        <w:t xml:space="preserve">предлага да се донесе одлука со која се разрешува од судија поротник на </w:t>
      </w:r>
      <w:r w:rsidRPr="00736906">
        <w:rPr>
          <w:color w:val="000000" w:themeColor="text1"/>
        </w:rPr>
        <w:t xml:space="preserve">Основниот суд Радовиш, Кристијан Стевчев по негово барање и предлогот го стави на гласање, по што </w:t>
      </w:r>
      <w:r w:rsidRPr="00736906">
        <w:t xml:space="preserve">констатира дека со </w:t>
      </w:r>
      <w:r w:rsidRPr="00736906">
        <w:rPr>
          <w:bCs/>
        </w:rPr>
        <w:t>9</w:t>
      </w:r>
      <w:r w:rsidRPr="00736906">
        <w:t xml:space="preserve"> гласа „За“ и ниту еден “Против”  е донесена следната</w:t>
      </w:r>
    </w:p>
    <w:p w:rsidR="00554578" w:rsidRPr="00736906" w:rsidRDefault="00554578" w:rsidP="00554578">
      <w:pPr>
        <w:ind w:left="90" w:firstLine="630"/>
        <w:contextualSpacing w:val="0"/>
      </w:pPr>
    </w:p>
    <w:p w:rsidR="00554578" w:rsidRPr="00736906" w:rsidRDefault="00554578" w:rsidP="00554578">
      <w:pPr>
        <w:tabs>
          <w:tab w:val="left" w:pos="3825"/>
        </w:tabs>
        <w:spacing w:line="276" w:lineRule="auto"/>
        <w:ind w:left="720"/>
        <w:contextualSpacing w:val="0"/>
      </w:pPr>
      <w:r w:rsidRPr="00736906">
        <w:tab/>
        <w:t xml:space="preserve"> </w:t>
      </w:r>
      <w:r w:rsidRPr="00736906">
        <w:rPr>
          <w:b/>
        </w:rPr>
        <w:t xml:space="preserve">О  Д  Л  У  К  А </w:t>
      </w:r>
    </w:p>
    <w:p w:rsidR="00554578" w:rsidRPr="00736906" w:rsidRDefault="00554578" w:rsidP="00554578">
      <w:pPr>
        <w:jc w:val="center"/>
        <w:rPr>
          <w:b/>
        </w:rPr>
      </w:pPr>
    </w:p>
    <w:p w:rsidR="00554578" w:rsidRPr="00736906" w:rsidRDefault="00554578" w:rsidP="00554578">
      <w:r w:rsidRPr="00736906">
        <w:tab/>
        <w:t xml:space="preserve">На </w:t>
      </w:r>
      <w:r w:rsidRPr="00736906">
        <w:rPr>
          <w:b/>
        </w:rPr>
        <w:t xml:space="preserve"> Кристијан Стевчев, </w:t>
      </w:r>
      <w:r w:rsidRPr="00736906">
        <w:t>избран за судија поротник на Основен суд  Радовиш со Одлука на Судскиот совет на Република Македонија бр.02-544/7 од 14.04.2021 година му престанува функцијата судија поротник, по сопствено барање.</w:t>
      </w:r>
    </w:p>
    <w:p w:rsidR="00554578" w:rsidRPr="00736906" w:rsidRDefault="00554578" w:rsidP="00554578">
      <w:pPr>
        <w:tabs>
          <w:tab w:val="left" w:pos="3825"/>
        </w:tabs>
        <w:spacing w:line="276" w:lineRule="auto"/>
        <w:ind w:left="720"/>
        <w:contextualSpacing w:val="0"/>
      </w:pPr>
    </w:p>
    <w:p w:rsidR="001360DD" w:rsidRPr="00736906" w:rsidRDefault="00554578" w:rsidP="00554578">
      <w:pPr>
        <w:spacing w:line="276" w:lineRule="auto"/>
        <w:contextualSpacing w:val="0"/>
      </w:pPr>
      <w:r w:rsidRPr="00736906">
        <w:t xml:space="preserve">       Претседателот на Советот </w:t>
      </w:r>
      <w:r w:rsidRPr="00736906">
        <w:rPr>
          <w:b/>
        </w:rPr>
        <w:t xml:space="preserve">Весна Дамева </w:t>
      </w:r>
      <w:r w:rsidRPr="00736906">
        <w:t>му даде збор на членот на Советот</w:t>
      </w:r>
      <w:r w:rsidR="001360DD" w:rsidRPr="00736906">
        <w:rPr>
          <w:b/>
        </w:rPr>
        <w:t xml:space="preserve"> </w:t>
      </w:r>
      <w:r w:rsidR="001360DD" w:rsidRPr="00736906">
        <w:t>м-р Тања Чачарова Илиевска.</w:t>
      </w:r>
    </w:p>
    <w:p w:rsidR="001360DD" w:rsidRPr="00736906" w:rsidRDefault="001360DD" w:rsidP="00554578">
      <w:pPr>
        <w:spacing w:line="276" w:lineRule="auto"/>
        <w:contextualSpacing w:val="0"/>
        <w:rPr>
          <w:b/>
        </w:rPr>
      </w:pPr>
    </w:p>
    <w:p w:rsidR="00554578" w:rsidRPr="00736906" w:rsidRDefault="001360DD" w:rsidP="001360DD">
      <w:pPr>
        <w:spacing w:line="276" w:lineRule="auto"/>
        <w:ind w:firstLine="720"/>
        <w:contextualSpacing w:val="0"/>
      </w:pPr>
      <w:r w:rsidRPr="00736906">
        <w:t>Членот на Советот-</w:t>
      </w:r>
      <w:r w:rsidR="00554578" w:rsidRPr="00736906">
        <w:t xml:space="preserve"> </w:t>
      </w:r>
      <w:r w:rsidR="00554578" w:rsidRPr="00736906">
        <w:rPr>
          <w:b/>
        </w:rPr>
        <w:t>м-р</w:t>
      </w:r>
      <w:r w:rsidR="00554578" w:rsidRPr="00736906">
        <w:t xml:space="preserve"> </w:t>
      </w:r>
      <w:r w:rsidR="00554578" w:rsidRPr="00736906">
        <w:rPr>
          <w:b/>
        </w:rPr>
        <w:t xml:space="preserve">Тања Чачарова Илиевска- </w:t>
      </w:r>
      <w:r w:rsidRPr="00736906">
        <w:t>како</w:t>
      </w:r>
      <w:r w:rsidRPr="00736906">
        <w:rPr>
          <w:b/>
        </w:rPr>
        <w:t xml:space="preserve"> </w:t>
      </w:r>
      <w:r w:rsidR="00554578" w:rsidRPr="00736906">
        <w:t>координатор на</w:t>
      </w:r>
      <w:r w:rsidR="00554578" w:rsidRPr="00736906">
        <w:rPr>
          <w:b/>
        </w:rPr>
        <w:t xml:space="preserve"> </w:t>
      </w:r>
      <w:r w:rsidR="00554578" w:rsidRPr="00736906">
        <w:rPr>
          <w:color w:val="000000"/>
        </w:rPr>
        <w:t>Основен кривичен суд-Скопје</w:t>
      </w:r>
      <w:r w:rsidR="00554578" w:rsidRPr="00736906">
        <w:rPr>
          <w:b/>
        </w:rPr>
        <w:t xml:space="preserve"> </w:t>
      </w:r>
      <w:r w:rsidR="00554578" w:rsidRPr="00736906">
        <w:t xml:space="preserve">наведе дека од страна на претседателот на Основниот кривичен суд Скопје до Судскиот совет е доставен предлог за разрешување на судија поротник </w:t>
      </w:r>
      <w:r w:rsidR="00554578" w:rsidRPr="00736906">
        <w:rPr>
          <w:color w:val="000000"/>
        </w:rPr>
        <w:t>со допис 03 Су.бр.110/</w:t>
      </w:r>
      <w:r w:rsidR="00554578" w:rsidRPr="00736906">
        <w:rPr>
          <w:color w:val="000000"/>
          <w:lang w:val="sq-AL"/>
        </w:rPr>
        <w:t>24</w:t>
      </w:r>
      <w:r w:rsidR="00554578" w:rsidRPr="00736906">
        <w:rPr>
          <w:color w:val="000000"/>
        </w:rPr>
        <w:t xml:space="preserve"> од 26.</w:t>
      </w:r>
      <w:r w:rsidR="00554578" w:rsidRPr="00736906">
        <w:rPr>
          <w:color w:val="000000"/>
          <w:lang w:val="sq-AL"/>
        </w:rPr>
        <w:t>0</w:t>
      </w:r>
      <w:r w:rsidR="00554578" w:rsidRPr="00736906">
        <w:rPr>
          <w:color w:val="000000"/>
        </w:rPr>
        <w:t>3.202</w:t>
      </w:r>
      <w:r w:rsidR="00554578" w:rsidRPr="00736906">
        <w:rPr>
          <w:color w:val="000000"/>
          <w:lang w:val="sq-AL"/>
        </w:rPr>
        <w:t>4</w:t>
      </w:r>
      <w:r w:rsidR="00554578" w:rsidRPr="00736906">
        <w:rPr>
          <w:color w:val="000000"/>
        </w:rPr>
        <w:t xml:space="preserve"> година, заведен во Судски совет под бр. 02-726/1 од 28.</w:t>
      </w:r>
      <w:r w:rsidR="00554578" w:rsidRPr="00736906">
        <w:rPr>
          <w:color w:val="000000"/>
          <w:lang w:val="sq-AL"/>
        </w:rPr>
        <w:t>0</w:t>
      </w:r>
      <w:r w:rsidR="00554578" w:rsidRPr="00736906">
        <w:rPr>
          <w:color w:val="000000"/>
        </w:rPr>
        <w:t>3.202</w:t>
      </w:r>
      <w:r w:rsidR="00554578" w:rsidRPr="00736906">
        <w:rPr>
          <w:color w:val="000000"/>
          <w:lang w:val="sq-AL"/>
        </w:rPr>
        <w:t>4</w:t>
      </w:r>
      <w:r w:rsidR="00554578" w:rsidRPr="00736906">
        <w:rPr>
          <w:color w:val="000000"/>
        </w:rPr>
        <w:t xml:space="preserve"> година и тоа за судија портоник Мара Данилова со оглед да истата на 27.08.2023 година навршила 60 години старост</w:t>
      </w:r>
      <w:r w:rsidR="00554578" w:rsidRPr="00736906">
        <w:t>.  Согласно чл.36 ст.1 алинеа 4 од Законот за Судскиот совет, чл.53 ст.1 од Законот за Судскиот совет, чл.80 ст.1 алинеја 5 од Законот за судови како и чл.26 ст.2 од Деловникот за р</w:t>
      </w:r>
      <w:r w:rsidRPr="00736906">
        <w:t>абота на Судскиот совет, наведе</w:t>
      </w:r>
      <w:r w:rsidR="00554578" w:rsidRPr="00736906">
        <w:t xml:space="preserve"> дека точни се наводите во предлогот, односно судијата портоник </w:t>
      </w:r>
      <w:r w:rsidR="00554578" w:rsidRPr="00736906">
        <w:rPr>
          <w:color w:val="000000"/>
        </w:rPr>
        <w:t>Мара Данилова наполнила 60 години старост</w:t>
      </w:r>
      <w:r w:rsidR="00554578" w:rsidRPr="00736906">
        <w:t xml:space="preserve"> на ден  </w:t>
      </w:r>
      <w:r w:rsidR="00554578" w:rsidRPr="00736906">
        <w:rPr>
          <w:color w:val="000000"/>
        </w:rPr>
        <w:t xml:space="preserve">27.08.2023 година. </w:t>
      </w:r>
      <w:r w:rsidRPr="00736906">
        <w:t>Од тие причини предлага</w:t>
      </w:r>
      <w:r w:rsidR="00554578" w:rsidRPr="00736906">
        <w:t xml:space="preserve"> да биде разрешена од оваа функција.</w:t>
      </w:r>
    </w:p>
    <w:p w:rsidR="00554578" w:rsidRPr="00736906" w:rsidRDefault="00554578" w:rsidP="00554578">
      <w:pPr>
        <w:spacing w:line="276" w:lineRule="auto"/>
        <w:ind w:left="720"/>
        <w:contextualSpacing w:val="0"/>
      </w:pPr>
    </w:p>
    <w:p w:rsidR="00554578" w:rsidRPr="00736906" w:rsidRDefault="00554578" w:rsidP="00554578">
      <w:pPr>
        <w:spacing w:line="276" w:lineRule="auto"/>
        <w:contextualSpacing w:val="0"/>
      </w:pPr>
      <w:r w:rsidRPr="00736906">
        <w:t xml:space="preserve">       Претседателот на Советот </w:t>
      </w:r>
      <w:r w:rsidRPr="00736906">
        <w:rPr>
          <w:b/>
        </w:rPr>
        <w:t>Весна Дамева</w:t>
      </w:r>
      <w:r w:rsidRPr="00736906">
        <w:t xml:space="preserve"> смета дека треба да се </w:t>
      </w:r>
      <w:r w:rsidR="001360DD" w:rsidRPr="00736906">
        <w:t>достави</w:t>
      </w:r>
      <w:r w:rsidRPr="00736906">
        <w:t xml:space="preserve"> писмено укажување до Основен кривичен суд Скопје, </w:t>
      </w:r>
      <w:r w:rsidR="001360DD" w:rsidRPr="00736906">
        <w:t>при што наведе дека не и е познато</w:t>
      </w:r>
      <w:r w:rsidRPr="00736906">
        <w:t xml:space="preserve"> дали имаат општа евиденција и дали претседателот на судот воопшто внимава на поротниците. Во јавноста имаше и повик каде што поротници со истечен мандат продолжија со постапување. Судскиот совет треба писмено да им укаже да внимаваат на роковите.</w:t>
      </w:r>
    </w:p>
    <w:p w:rsidR="00554578" w:rsidRPr="00736906" w:rsidRDefault="00554578" w:rsidP="00554578">
      <w:pPr>
        <w:spacing w:line="276" w:lineRule="auto"/>
        <w:ind w:left="720"/>
        <w:contextualSpacing w:val="0"/>
      </w:pPr>
    </w:p>
    <w:p w:rsidR="00554578" w:rsidRPr="00736906" w:rsidRDefault="00554578" w:rsidP="00554578">
      <w:pPr>
        <w:spacing w:line="276" w:lineRule="auto"/>
        <w:contextualSpacing w:val="0"/>
      </w:pPr>
      <w:r w:rsidRPr="00736906">
        <w:lastRenderedPageBreak/>
        <w:t xml:space="preserve">        За збор се јави членот на Советот</w:t>
      </w:r>
      <w:r w:rsidRPr="00736906">
        <w:rPr>
          <w:b/>
        </w:rPr>
        <w:t xml:space="preserve"> м-р Селим Адеми</w:t>
      </w:r>
      <w:r w:rsidRPr="00736906">
        <w:t xml:space="preserve"> и упати прашање дали Основен кривичен суд Скопје има регистар на судии поротници на кои им престанува функцијата судија поротник како што има регистар за престанок на судиската функција на судиите низ сите судови во државата?</w:t>
      </w:r>
    </w:p>
    <w:p w:rsidR="00554578" w:rsidRPr="00736906" w:rsidRDefault="00554578" w:rsidP="00554578">
      <w:pPr>
        <w:spacing w:line="276" w:lineRule="auto"/>
        <w:contextualSpacing w:val="0"/>
      </w:pPr>
    </w:p>
    <w:p w:rsidR="00554578" w:rsidRPr="00736906" w:rsidRDefault="00554578" w:rsidP="00554578">
      <w:pPr>
        <w:spacing w:line="276" w:lineRule="auto"/>
        <w:contextualSpacing w:val="0"/>
      </w:pPr>
      <w:r w:rsidRPr="00736906">
        <w:t xml:space="preserve">     За збор се јави членот на Советот </w:t>
      </w:r>
      <w:r w:rsidRPr="00736906">
        <w:rPr>
          <w:b/>
        </w:rPr>
        <w:t>м-р</w:t>
      </w:r>
      <w:r w:rsidRPr="00736906">
        <w:t xml:space="preserve"> </w:t>
      </w:r>
      <w:r w:rsidRPr="00736906">
        <w:rPr>
          <w:b/>
        </w:rPr>
        <w:t xml:space="preserve">Тања Чачарова Илиевска </w:t>
      </w:r>
      <w:r w:rsidRPr="00736906">
        <w:t>која наведе дека</w:t>
      </w:r>
      <w:r w:rsidRPr="00736906">
        <w:rPr>
          <w:b/>
        </w:rPr>
        <w:t xml:space="preserve"> </w:t>
      </w:r>
      <w:r w:rsidRPr="00736906">
        <w:t>тоа е во ред, меѓутоа законот не обврзува по предлог на претседателот на судот да расправаме.</w:t>
      </w:r>
    </w:p>
    <w:p w:rsidR="00554578" w:rsidRPr="00736906" w:rsidRDefault="00554578" w:rsidP="00554578">
      <w:pPr>
        <w:spacing w:line="276" w:lineRule="auto"/>
        <w:ind w:left="720"/>
        <w:contextualSpacing w:val="0"/>
      </w:pPr>
    </w:p>
    <w:p w:rsidR="00554578" w:rsidRDefault="00554578" w:rsidP="00554578">
      <w:pPr>
        <w:spacing w:line="276" w:lineRule="auto"/>
        <w:contextualSpacing w:val="0"/>
      </w:pPr>
      <w:r w:rsidRPr="00736906">
        <w:t xml:space="preserve">     Претседателот на Советот </w:t>
      </w:r>
      <w:r w:rsidRPr="00736906">
        <w:rPr>
          <w:b/>
        </w:rPr>
        <w:t>Весна Дамева</w:t>
      </w:r>
      <w:r w:rsidRPr="00736906">
        <w:t xml:space="preserve"> истакна дека недозволиво е претседател на суд каде што ограничен им е мандатот на судии поротници ова да им се случува. Н</w:t>
      </w:r>
      <w:r w:rsidR="001360DD" w:rsidRPr="00736906">
        <w:t>аведе дека во целата</w:t>
      </w:r>
      <w:r w:rsidRPr="00736906">
        <w:t xml:space="preserve"> држава</w:t>
      </w:r>
      <w:r w:rsidR="001360DD" w:rsidRPr="00736906">
        <w:t xml:space="preserve"> има судии</w:t>
      </w:r>
      <w:r w:rsidRPr="00736906">
        <w:t xml:space="preserve"> поротници и </w:t>
      </w:r>
      <w:r w:rsidR="001360DD" w:rsidRPr="00736906">
        <w:t>не може Советот да ги преземе</w:t>
      </w:r>
      <w:r w:rsidRPr="00736906">
        <w:t xml:space="preserve"> и обврските на претседателите на судовите, тоа е во нивна надлежност да контролираат. Предлага да се донесе Одлука со која се разрешува од судија поротник на Основен кривичен суд Скопје,</w:t>
      </w:r>
      <w:r w:rsidRPr="00736906">
        <w:rPr>
          <w:color w:val="000000" w:themeColor="text1"/>
        </w:rPr>
        <w:t xml:space="preserve"> </w:t>
      </w:r>
      <w:r w:rsidR="001360DD" w:rsidRPr="00736906">
        <w:rPr>
          <w:color w:val="000000"/>
        </w:rPr>
        <w:t>Мара Данилова од Скопје која</w:t>
      </w:r>
      <w:r w:rsidRPr="00736906">
        <w:rPr>
          <w:color w:val="000000"/>
        </w:rPr>
        <w:t xml:space="preserve"> навршила 60 години на 27.08.2023 година. Со оглед на тоа дека станува збор за итна и неодложна работа, а  имајќи во предвид дека понатаму не може да ја продолжи функцијата бидејќи може да настанат штетни последици</w:t>
      </w:r>
      <w:r w:rsidR="001360DD" w:rsidRPr="00736906">
        <w:rPr>
          <w:color w:val="000000"/>
        </w:rPr>
        <w:t>, п</w:t>
      </w:r>
      <w:r w:rsidRPr="00736906">
        <w:rPr>
          <w:color w:val="000000" w:themeColor="text1"/>
        </w:rPr>
        <w:t xml:space="preserve">редлогот го стави на гласање, по што </w:t>
      </w:r>
      <w:r w:rsidRPr="00736906">
        <w:t xml:space="preserve">констатира дека со </w:t>
      </w:r>
      <w:r w:rsidRPr="00736906">
        <w:rPr>
          <w:bCs/>
        </w:rPr>
        <w:t>9</w:t>
      </w:r>
      <w:r w:rsidRPr="00736906">
        <w:t xml:space="preserve"> гласа „За“ и ниту еден “Против”  е донесена следната</w:t>
      </w:r>
    </w:p>
    <w:p w:rsidR="00FD6883" w:rsidRPr="00736906" w:rsidRDefault="00FD6883" w:rsidP="00554578">
      <w:pPr>
        <w:spacing w:line="276" w:lineRule="auto"/>
        <w:contextualSpacing w:val="0"/>
      </w:pPr>
    </w:p>
    <w:p w:rsidR="00554578" w:rsidRPr="00736906" w:rsidRDefault="00554578" w:rsidP="00554578">
      <w:pPr>
        <w:rPr>
          <w:b/>
        </w:rPr>
      </w:pPr>
      <w:r w:rsidRPr="00736906">
        <w:rPr>
          <w:b/>
        </w:rPr>
        <w:t xml:space="preserve">                                                    О  Д  Л  У  К  А </w:t>
      </w:r>
    </w:p>
    <w:p w:rsidR="00554578" w:rsidRPr="00736906" w:rsidRDefault="00554578" w:rsidP="00554578">
      <w:pPr>
        <w:jc w:val="center"/>
        <w:rPr>
          <w:b/>
        </w:rPr>
      </w:pPr>
    </w:p>
    <w:p w:rsidR="00554578" w:rsidRPr="00736906" w:rsidRDefault="00554578" w:rsidP="00554578">
      <w:r w:rsidRPr="00736906">
        <w:tab/>
        <w:t xml:space="preserve">На </w:t>
      </w:r>
      <w:r w:rsidRPr="00736906">
        <w:rPr>
          <w:b/>
        </w:rPr>
        <w:t xml:space="preserve"> Мара Данилова, </w:t>
      </w:r>
      <w:r w:rsidRPr="00736906">
        <w:t>избрана за судија поротник на Основен кривичен суд Скопје со Одлука на Судскиот совет на Република Македонија бр.02-971/8 од 21.07.2022 година и престанува функцијата судија поротник, поради навршени 60 години старост.</w:t>
      </w:r>
    </w:p>
    <w:p w:rsidR="00554578" w:rsidRPr="00736906" w:rsidRDefault="00554578" w:rsidP="00554578">
      <w:pPr>
        <w:spacing w:line="276" w:lineRule="auto"/>
        <w:ind w:left="720"/>
        <w:contextualSpacing w:val="0"/>
      </w:pPr>
    </w:p>
    <w:p w:rsidR="00554578" w:rsidRPr="00736906" w:rsidRDefault="00554578" w:rsidP="00554578">
      <w:pPr>
        <w:tabs>
          <w:tab w:val="left" w:pos="3240"/>
        </w:tabs>
        <w:spacing w:line="276" w:lineRule="auto"/>
        <w:ind w:left="720"/>
        <w:contextualSpacing w:val="0"/>
      </w:pPr>
      <w:r w:rsidRPr="00736906">
        <w:tab/>
        <w:t xml:space="preserve">     </w:t>
      </w:r>
      <w:r w:rsidR="00FD6883">
        <w:t xml:space="preserve">      </w:t>
      </w:r>
      <w:r w:rsidRPr="00736906">
        <w:rPr>
          <w:b/>
        </w:rPr>
        <w:t>Точка 4</w:t>
      </w:r>
    </w:p>
    <w:p w:rsidR="00554578" w:rsidRPr="00736906" w:rsidRDefault="00554578" w:rsidP="00A665F8">
      <w:pPr>
        <w:spacing w:line="276" w:lineRule="auto"/>
        <w:contextualSpacing w:val="0"/>
        <w:jc w:val="center"/>
        <w:rPr>
          <w:b/>
        </w:rPr>
      </w:pPr>
      <w:r w:rsidRPr="00736906">
        <w:rPr>
          <w:b/>
        </w:rPr>
        <w:t>Донесување на Одлука за избор на судии поротници на Основен суд  Радовиш</w:t>
      </w:r>
    </w:p>
    <w:p w:rsidR="00554578" w:rsidRPr="00736906" w:rsidRDefault="00554578" w:rsidP="00554578">
      <w:pPr>
        <w:spacing w:line="276" w:lineRule="auto"/>
        <w:ind w:left="720"/>
        <w:contextualSpacing w:val="0"/>
      </w:pPr>
    </w:p>
    <w:p w:rsidR="00554578" w:rsidRPr="00736906" w:rsidRDefault="00554578" w:rsidP="00554578">
      <w:pPr>
        <w:spacing w:line="276" w:lineRule="auto"/>
        <w:contextualSpacing w:val="0"/>
      </w:pPr>
      <w:r w:rsidRPr="00736906">
        <w:t xml:space="preserve">       Претседателот на Советот </w:t>
      </w:r>
      <w:r w:rsidRPr="00736906">
        <w:rPr>
          <w:b/>
        </w:rPr>
        <w:t xml:space="preserve">Весна Дамева </w:t>
      </w:r>
      <w:r w:rsidRPr="00736906">
        <w:t>истакна дека</w:t>
      </w:r>
      <w:r w:rsidRPr="00736906">
        <w:rPr>
          <w:b/>
        </w:rPr>
        <w:t xml:space="preserve"> </w:t>
      </w:r>
      <w:r w:rsidRPr="00736906">
        <w:t>од страна на претседателот на Основен суд Радовиш е доставена предлог листа за избор на судии-поротници на овој суд</w:t>
      </w:r>
      <w:r w:rsidRPr="00736906">
        <w:rPr>
          <w:lang w:val="en-US"/>
        </w:rPr>
        <w:t xml:space="preserve">, а </w:t>
      </w:r>
      <w:r w:rsidRPr="00736906">
        <w:t>имајќи ги во предвид претходните дискусии за итни и неодложни работи за избор на  судии поротници на Основен суд Радовиш, му даде збор на известителот.</w:t>
      </w:r>
    </w:p>
    <w:p w:rsidR="00554578" w:rsidRPr="00736906" w:rsidRDefault="00554578" w:rsidP="00554578"/>
    <w:p w:rsidR="00554578" w:rsidRPr="00736906" w:rsidRDefault="00554578" w:rsidP="00554578">
      <w:pPr>
        <w:rPr>
          <w:color w:val="000000"/>
        </w:rPr>
      </w:pPr>
      <w:r w:rsidRPr="00736906">
        <w:t xml:space="preserve">     Заменик претседателот </w:t>
      </w:r>
      <w:r w:rsidRPr="00736906">
        <w:rPr>
          <w:b/>
        </w:rPr>
        <w:t xml:space="preserve">Ханиф Зендели </w:t>
      </w:r>
      <w:r w:rsidRPr="00736906">
        <w:t>надеве дека</w:t>
      </w:r>
      <w:r w:rsidRPr="00736906">
        <w:rPr>
          <w:b/>
        </w:rPr>
        <w:t xml:space="preserve"> </w:t>
      </w:r>
      <w:r w:rsidRPr="00736906">
        <w:rPr>
          <w:color w:val="000000"/>
        </w:rPr>
        <w:t xml:space="preserve">согласно член 36 став 1 алинеа 4 од Законот за Судскиот совет на Република Северна Македонија, Судскиот совет е надлежен да избира и разрешува судии- поротници. </w:t>
      </w:r>
      <w:r w:rsidRPr="00736906">
        <w:rPr>
          <w:color w:val="000000" w:themeColor="text1"/>
        </w:rPr>
        <w:t xml:space="preserve">Судскиот совет согласно член 53 став 1 од Законот за Судскиот совет на Република </w:t>
      </w:r>
      <w:r w:rsidRPr="00736906">
        <w:rPr>
          <w:color w:val="000000" w:themeColor="text1"/>
        </w:rPr>
        <w:lastRenderedPageBreak/>
        <w:t>Северна Македонија, избира и разрешува судии- поротници по предлог на претседателот на надлежниот основен и апелационен суд.</w:t>
      </w:r>
    </w:p>
    <w:p w:rsidR="00554578" w:rsidRPr="00736906" w:rsidRDefault="00554578" w:rsidP="00554578">
      <w:pPr>
        <w:rPr>
          <w:color w:val="000000"/>
        </w:rPr>
      </w:pPr>
      <w:r w:rsidRPr="00736906">
        <w:rPr>
          <w:color w:val="000000"/>
        </w:rPr>
        <w:t>Согласно чл.7  ст.2 од Законот за изменување и дополнување на Законот за судови (Сл.весник на РМ бр.83/2018) за судија поротник може да биде избран полнолетен државјанин на Република Северна Македонија со завршено најмалку средно образование, кој активно го владее македонскиот јазик, ужива углед за вршење на оваа функција и кој не е постар од 60 години.Судскиот совет на Република Македонија со Одлука за бројот на судии поротници во основните и апелационите судови бр.02-2159/1 од 10.12.2015 година го определи бројот на судии поротници за секој суд пооделно.Основниот суд Радовиш со допис  Су.бр. 25/2024 од 25.01.2024  година и Ургенција од 27.03.2024 година, заведен во Судски совет под бр. 02-623/2 од 28.</w:t>
      </w:r>
      <w:r w:rsidRPr="00736906">
        <w:rPr>
          <w:color w:val="000000"/>
          <w:lang w:val="sq-AL"/>
        </w:rPr>
        <w:t>0</w:t>
      </w:r>
      <w:r w:rsidRPr="00736906">
        <w:rPr>
          <w:color w:val="000000"/>
        </w:rPr>
        <w:t>3.202</w:t>
      </w:r>
      <w:r w:rsidRPr="00736906">
        <w:rPr>
          <w:color w:val="000000"/>
          <w:lang w:val="sq-AL"/>
        </w:rPr>
        <w:t>4</w:t>
      </w:r>
      <w:r w:rsidRPr="00736906">
        <w:rPr>
          <w:color w:val="000000"/>
        </w:rPr>
        <w:t xml:space="preserve"> година, достави  предлог листа на кандидати за судии поротници и тоа се кандидатите</w:t>
      </w:r>
      <w:r w:rsidRPr="00736906">
        <w:rPr>
          <w:color w:val="000000"/>
          <w:lang w:val="en-US"/>
        </w:rPr>
        <w:t>:</w:t>
      </w:r>
      <w:r w:rsidRPr="00736906">
        <w:rPr>
          <w:color w:val="000000"/>
        </w:rPr>
        <w:t xml:space="preserve"> </w:t>
      </w:r>
      <w:r w:rsidRPr="00736906">
        <w:rPr>
          <w:color w:val="000000"/>
          <w:lang w:eastAsia="mk-MK"/>
        </w:rPr>
        <w:t>Емилија Дукоска Илиевски и Зујце Ангеловска двајцата од Радовиш.</w:t>
      </w:r>
      <w:r w:rsidRPr="00736906">
        <w:rPr>
          <w:rFonts w:ascii="Calibri" w:hAnsi="Calibri" w:cs="Calibri"/>
        </w:rPr>
        <w:t xml:space="preserve">  </w:t>
      </w:r>
      <w:r w:rsidRPr="00736906">
        <w:t xml:space="preserve">По разгледување на предлог листата на кандидати, пријавените кандидати ги исполнуваат условите за судија поротник </w:t>
      </w:r>
      <w:r w:rsidRPr="00736906">
        <w:rPr>
          <w:color w:val="000000"/>
        </w:rPr>
        <w:t>Согласно чл.7  ст.2 од Законот за изменување и дополнување на Законот за судови (Сл.весник на РМ бр.83/2018).</w:t>
      </w:r>
    </w:p>
    <w:p w:rsidR="00554578" w:rsidRPr="00736906" w:rsidRDefault="00554578" w:rsidP="00554578">
      <w:pPr>
        <w:spacing w:line="276" w:lineRule="auto"/>
        <w:ind w:left="720"/>
        <w:contextualSpacing w:val="0"/>
      </w:pPr>
    </w:p>
    <w:p w:rsidR="00554578" w:rsidRPr="00736906" w:rsidRDefault="00554578" w:rsidP="00554578">
      <w:r w:rsidRPr="00736906">
        <w:t xml:space="preserve">         Претседателот на Советот </w:t>
      </w:r>
      <w:r w:rsidRPr="00736906">
        <w:rPr>
          <w:b/>
        </w:rPr>
        <w:t>Весна Дамева</w:t>
      </w:r>
      <w:r w:rsidRPr="00736906">
        <w:t xml:space="preserve"> наведе дека во моментот не е присутен членот на Советот </w:t>
      </w:r>
      <w:r w:rsidRPr="00736906">
        <w:rPr>
          <w:b/>
        </w:rPr>
        <w:t>м-р Миљазим Мустафа</w:t>
      </w:r>
      <w:r w:rsidRPr="00736906">
        <w:t xml:space="preserve"> кој е координатор на Основен суд Р</w:t>
      </w:r>
      <w:r w:rsidR="001360DD" w:rsidRPr="00736906">
        <w:t>адовиш и затоа заменик претседат</w:t>
      </w:r>
      <w:r w:rsidRPr="00736906">
        <w:t xml:space="preserve">елот Ханиф Зендели излезе во пресрет и ја реферираше листата за пријавените кандидати </w:t>
      </w:r>
      <w:r w:rsidRPr="00736906">
        <w:rPr>
          <w:color w:val="000000"/>
        </w:rPr>
        <w:t>за судии поротници на Основниот суд Радовиш</w:t>
      </w:r>
      <w:r w:rsidR="001360DD" w:rsidRPr="00736906">
        <w:rPr>
          <w:color w:val="000000"/>
        </w:rPr>
        <w:t>, при што наведе дека</w:t>
      </w:r>
      <w:r w:rsidRPr="00736906">
        <w:rPr>
          <w:rFonts w:ascii="Calibri" w:hAnsi="Calibri" w:cs="Calibri"/>
          <w:color w:val="000000"/>
        </w:rPr>
        <w:t xml:space="preserve"> </w:t>
      </w:r>
      <w:r w:rsidR="001360DD" w:rsidRPr="00736906">
        <w:t>не</w:t>
      </w:r>
      <w:r w:rsidRPr="00736906">
        <w:t xml:space="preserve"> </w:t>
      </w:r>
      <w:r w:rsidR="001360DD" w:rsidRPr="00736906">
        <w:t xml:space="preserve">е позната </w:t>
      </w:r>
      <w:r w:rsidRPr="00736906">
        <w:t>каква е состојбата со судии поротници во судо</w:t>
      </w:r>
      <w:r w:rsidR="001360DD" w:rsidRPr="00736906">
        <w:t>т. Но штом има ургенција, смета</w:t>
      </w:r>
      <w:r w:rsidRPr="00736906">
        <w:t xml:space="preserve"> дека е итна.</w:t>
      </w:r>
    </w:p>
    <w:p w:rsidR="00554578" w:rsidRPr="00736906" w:rsidRDefault="00554578" w:rsidP="00554578">
      <w:r w:rsidRPr="00736906">
        <w:t xml:space="preserve">         Претседателот на Советот </w:t>
      </w:r>
      <w:r w:rsidRPr="00736906">
        <w:rPr>
          <w:b/>
        </w:rPr>
        <w:t>Весна Дамева</w:t>
      </w:r>
      <w:r w:rsidRPr="00736906">
        <w:t xml:space="preserve"> отвори дискусија.</w:t>
      </w:r>
    </w:p>
    <w:p w:rsidR="00554578" w:rsidRPr="00736906" w:rsidRDefault="00554578" w:rsidP="00554578">
      <w:pPr>
        <w:spacing w:line="276" w:lineRule="auto"/>
        <w:ind w:left="720"/>
        <w:contextualSpacing w:val="0"/>
      </w:pPr>
    </w:p>
    <w:p w:rsidR="00554578" w:rsidRPr="00736906" w:rsidRDefault="00554578" w:rsidP="00554578">
      <w:pPr>
        <w:ind w:left="90"/>
        <w:contextualSpacing w:val="0"/>
        <w:rPr>
          <w:color w:val="FF0000"/>
        </w:rPr>
      </w:pPr>
      <w:r w:rsidRPr="00736906">
        <w:t xml:space="preserve">        За збор се јави членот на Советот </w:t>
      </w:r>
      <w:r w:rsidRPr="00736906">
        <w:rPr>
          <w:b/>
        </w:rPr>
        <w:t>м-р</w:t>
      </w:r>
      <w:r w:rsidRPr="00736906">
        <w:t xml:space="preserve"> </w:t>
      </w:r>
      <w:r w:rsidRPr="00736906">
        <w:rPr>
          <w:b/>
        </w:rPr>
        <w:t>Тања Чачарова Илиевска</w:t>
      </w:r>
      <w:r w:rsidRPr="00736906">
        <w:t xml:space="preserve"> која постави прашање- колку судии поротници има во </w:t>
      </w:r>
      <w:r w:rsidRPr="00736906">
        <w:rPr>
          <w:color w:val="000000"/>
        </w:rPr>
        <w:t>Основниот суд Радовиш?</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pPr>
      <w:r w:rsidRPr="00736906">
        <w:t xml:space="preserve">Заменик претседателот </w:t>
      </w:r>
      <w:r w:rsidRPr="00736906">
        <w:rPr>
          <w:b/>
        </w:rPr>
        <w:t xml:space="preserve">Ханиф Зендели </w:t>
      </w:r>
      <w:r w:rsidRPr="00736906">
        <w:t>наведе дека во</w:t>
      </w:r>
      <w:r w:rsidRPr="00736906">
        <w:rPr>
          <w:b/>
        </w:rPr>
        <w:t xml:space="preserve"> </w:t>
      </w:r>
      <w:r w:rsidRPr="00736906">
        <w:t xml:space="preserve">предлог листата на кандидати </w:t>
      </w:r>
      <w:r w:rsidRPr="00736906">
        <w:rPr>
          <w:color w:val="000000"/>
        </w:rPr>
        <w:t xml:space="preserve">за судии поротници </w:t>
      </w:r>
      <w:r w:rsidRPr="00736906">
        <w:t xml:space="preserve">има само двајца кандидати, а за други кандидати нема информации. Но во </w:t>
      </w:r>
      <w:r w:rsidRPr="00736906">
        <w:rPr>
          <w:color w:val="000000"/>
        </w:rPr>
        <w:t xml:space="preserve">Основниот суд Радовиш изгледа </w:t>
      </w:r>
      <w:r w:rsidRPr="00736906">
        <w:t>нема ниеден судија поротник во моме</w:t>
      </w:r>
      <w:r w:rsidR="001360DD" w:rsidRPr="00736906">
        <w:t>нтот и затоа имаат доставено и у</w:t>
      </w:r>
      <w:r w:rsidRPr="00736906">
        <w:t>ргенција.</w:t>
      </w:r>
    </w:p>
    <w:p w:rsidR="00554578" w:rsidRPr="00736906" w:rsidRDefault="00554578" w:rsidP="00554578">
      <w:pPr>
        <w:spacing w:line="276" w:lineRule="auto"/>
        <w:ind w:left="90" w:firstLine="630"/>
        <w:contextualSpacing w:val="0"/>
      </w:pPr>
    </w:p>
    <w:p w:rsidR="00FD6883" w:rsidRDefault="00554578" w:rsidP="001360DD">
      <w:pPr>
        <w:spacing w:line="276" w:lineRule="auto"/>
        <w:ind w:left="90" w:firstLine="630"/>
        <w:contextualSpacing w:val="0"/>
        <w:rPr>
          <w:rFonts w:ascii="Times New Roman" w:hAnsi="Times New Roman" w:cs="Times New Roman"/>
          <w:lang w:val="en-US"/>
        </w:rPr>
      </w:pPr>
      <w:r w:rsidRPr="00736906">
        <w:t xml:space="preserve">Претседателот на Советот </w:t>
      </w:r>
      <w:r w:rsidRPr="00736906">
        <w:rPr>
          <w:b/>
        </w:rPr>
        <w:t xml:space="preserve">Весна Дамева </w:t>
      </w:r>
      <w:r w:rsidRPr="00736906">
        <w:t xml:space="preserve">предлага да се донесе Одлука </w:t>
      </w:r>
      <w:r w:rsidR="001360DD" w:rsidRPr="00736906">
        <w:t>за</w:t>
      </w:r>
      <w:r w:rsidRPr="00736906">
        <w:t xml:space="preserve"> избор на судии поротници во </w:t>
      </w:r>
      <w:r w:rsidRPr="00736906">
        <w:rPr>
          <w:color w:val="000000"/>
        </w:rPr>
        <w:t>Основниот суд Радовиш и тоа</w:t>
      </w:r>
      <w:r w:rsidRPr="00736906">
        <w:rPr>
          <w:color w:val="000000"/>
          <w:lang w:eastAsia="mk-MK"/>
        </w:rPr>
        <w:t xml:space="preserve"> за: Емилија Дукоска Илиевски и Зујце Ангеловска, а од причина што ова се смета за итна и неодложна работа, имајќи ја во предвид доставената </w:t>
      </w:r>
      <w:r w:rsidRPr="00736906">
        <w:t xml:space="preserve">Ургенција од страна на </w:t>
      </w:r>
      <w:r w:rsidRPr="00736906">
        <w:rPr>
          <w:color w:val="000000"/>
        </w:rPr>
        <w:t>Основниот суд Радовиш, на ден 27.03.2024 година до Судскиот совет на РСМ.</w:t>
      </w:r>
      <w:r w:rsidRPr="00736906">
        <w:rPr>
          <w:color w:val="000000" w:themeColor="text1"/>
        </w:rPr>
        <w:t xml:space="preserve"> Предлогот го стави на гласање, по што </w:t>
      </w:r>
      <w:r w:rsidRPr="00736906">
        <w:t xml:space="preserve">констатира дека со </w:t>
      </w:r>
      <w:r w:rsidRPr="00736906">
        <w:rPr>
          <w:bCs/>
        </w:rPr>
        <w:t>9</w:t>
      </w:r>
      <w:r w:rsidRPr="00736906">
        <w:t xml:space="preserve"> гласа „За“ и ниту еден “Против”,  е донесена следната</w:t>
      </w:r>
      <w:r w:rsidRPr="00736906">
        <w:rPr>
          <w:rFonts w:ascii="Times New Roman" w:hAnsi="Times New Roman" w:cs="Times New Roman"/>
          <w:lang w:val="en-US"/>
        </w:rPr>
        <w:t xml:space="preserve">     </w:t>
      </w:r>
    </w:p>
    <w:p w:rsidR="00554578" w:rsidRPr="00736906" w:rsidRDefault="00554578" w:rsidP="00554578">
      <w:pPr>
        <w:contextualSpacing w:val="0"/>
        <w:jc w:val="left"/>
        <w:rPr>
          <w:b/>
        </w:rPr>
      </w:pPr>
      <w:r w:rsidRPr="00736906">
        <w:rPr>
          <w:rFonts w:ascii="Times New Roman" w:hAnsi="Times New Roman" w:cs="Times New Roman"/>
        </w:rPr>
        <w:t xml:space="preserve">                                                        </w:t>
      </w:r>
      <w:r w:rsidRPr="00736906">
        <w:rPr>
          <w:rFonts w:ascii="Times New Roman" w:hAnsi="Times New Roman" w:cs="Times New Roman"/>
          <w:lang w:val="en-US"/>
        </w:rPr>
        <w:t xml:space="preserve">  </w:t>
      </w:r>
      <w:r w:rsidRPr="00736906">
        <w:rPr>
          <w:b/>
          <w:lang w:val="en-US"/>
        </w:rPr>
        <w:t>О</w:t>
      </w:r>
      <w:r w:rsidRPr="00736906">
        <w:rPr>
          <w:b/>
        </w:rPr>
        <w:t xml:space="preserve"> </w:t>
      </w:r>
      <w:r w:rsidRPr="00736906">
        <w:rPr>
          <w:b/>
          <w:lang w:val="en-US"/>
        </w:rPr>
        <w:t>Д</w:t>
      </w:r>
      <w:r w:rsidRPr="00736906">
        <w:rPr>
          <w:b/>
        </w:rPr>
        <w:t xml:space="preserve"> </w:t>
      </w:r>
      <w:r w:rsidRPr="00736906">
        <w:rPr>
          <w:b/>
          <w:lang w:val="en-US"/>
        </w:rPr>
        <w:t>Л</w:t>
      </w:r>
      <w:r w:rsidRPr="00736906">
        <w:rPr>
          <w:b/>
        </w:rPr>
        <w:t xml:space="preserve"> </w:t>
      </w:r>
      <w:r w:rsidRPr="00736906">
        <w:rPr>
          <w:b/>
          <w:lang w:val="en-US"/>
        </w:rPr>
        <w:t>У</w:t>
      </w:r>
      <w:r w:rsidRPr="00736906">
        <w:rPr>
          <w:b/>
        </w:rPr>
        <w:t xml:space="preserve"> </w:t>
      </w:r>
      <w:r w:rsidRPr="00736906">
        <w:rPr>
          <w:b/>
          <w:lang w:val="en-US"/>
        </w:rPr>
        <w:t>К</w:t>
      </w:r>
      <w:r w:rsidRPr="00736906">
        <w:rPr>
          <w:b/>
        </w:rPr>
        <w:t xml:space="preserve"> </w:t>
      </w:r>
      <w:r w:rsidRPr="00736906">
        <w:rPr>
          <w:b/>
          <w:lang w:val="en-US"/>
        </w:rPr>
        <w:t>А</w:t>
      </w:r>
      <w:r w:rsidRPr="00736906">
        <w:rPr>
          <w:b/>
        </w:rPr>
        <w:t xml:space="preserve"> </w:t>
      </w:r>
    </w:p>
    <w:p w:rsidR="00554578" w:rsidRPr="00736906" w:rsidRDefault="00554578" w:rsidP="00554578">
      <w:pPr>
        <w:contextualSpacing w:val="0"/>
        <w:jc w:val="center"/>
        <w:rPr>
          <w:b/>
          <w:lang w:val="en-US"/>
        </w:rPr>
      </w:pPr>
      <w:r w:rsidRPr="00736906">
        <w:rPr>
          <w:b/>
          <w:lang w:val="en-US"/>
        </w:rPr>
        <w:t>ЗА ИЗБОР НА СУДИИ ПОРОТНИЦИ НА ОСНОВЕН СУД</w:t>
      </w:r>
      <w:r w:rsidRPr="00736906">
        <w:rPr>
          <w:b/>
        </w:rPr>
        <w:t xml:space="preserve"> РАДОВИШ</w:t>
      </w:r>
    </w:p>
    <w:p w:rsidR="00554578" w:rsidRPr="00736906" w:rsidRDefault="00554578" w:rsidP="00554578">
      <w:pPr>
        <w:contextualSpacing w:val="0"/>
        <w:rPr>
          <w:lang w:val="en-US"/>
        </w:rPr>
      </w:pPr>
    </w:p>
    <w:p w:rsidR="00554578" w:rsidRPr="00736906" w:rsidRDefault="00554578" w:rsidP="00554578">
      <w:pPr>
        <w:ind w:firstLine="720"/>
        <w:contextualSpacing w:val="0"/>
      </w:pPr>
      <w:r w:rsidRPr="00736906">
        <w:rPr>
          <w:lang w:val="en-US"/>
        </w:rPr>
        <w:lastRenderedPageBreak/>
        <w:t>За судии поротници на Основен суд</w:t>
      </w:r>
      <w:r w:rsidRPr="00736906">
        <w:t xml:space="preserve"> </w:t>
      </w:r>
      <w:r w:rsidRPr="00736906">
        <w:rPr>
          <w:lang w:val="en-US"/>
        </w:rPr>
        <w:t xml:space="preserve"> </w:t>
      </w:r>
      <w:r w:rsidRPr="00736906">
        <w:t xml:space="preserve">Радовиш </w:t>
      </w:r>
      <w:r w:rsidRPr="00736906">
        <w:rPr>
          <w:lang w:val="en-US"/>
        </w:rPr>
        <w:t>се избрани:</w:t>
      </w:r>
    </w:p>
    <w:p w:rsidR="00554578" w:rsidRPr="00736906" w:rsidRDefault="00554578" w:rsidP="00554578">
      <w:pPr>
        <w:ind w:left="1080"/>
        <w:contextualSpacing w:val="0"/>
      </w:pPr>
      <w:r w:rsidRPr="00736906">
        <w:t>1.Емилија Дукоска Илиевски и</w:t>
      </w:r>
    </w:p>
    <w:p w:rsidR="001360DD" w:rsidRPr="00736906" w:rsidRDefault="00554578" w:rsidP="001360DD">
      <w:pPr>
        <w:ind w:left="1080"/>
        <w:contextualSpacing w:val="0"/>
      </w:pPr>
      <w:r w:rsidRPr="00736906">
        <w:t>2.Зујце Ангеловска.</w:t>
      </w:r>
    </w:p>
    <w:p w:rsidR="00554578" w:rsidRDefault="00554578" w:rsidP="001360DD">
      <w:pPr>
        <w:ind w:left="1080"/>
        <w:contextualSpacing w:val="0"/>
        <w:rPr>
          <w:lang w:val="en-US"/>
        </w:rPr>
      </w:pPr>
      <w:r w:rsidRPr="00736906">
        <w:rPr>
          <w:lang w:val="en-US"/>
        </w:rPr>
        <w:t>Оваа одлука влегува во сила од</w:t>
      </w:r>
      <w:r w:rsidRPr="00736906">
        <w:t xml:space="preserve">  02.04.2024</w:t>
      </w:r>
      <w:r w:rsidRPr="00736906">
        <w:rPr>
          <w:lang w:val="en-US"/>
        </w:rPr>
        <w:t xml:space="preserve"> година.</w:t>
      </w:r>
    </w:p>
    <w:p w:rsidR="008C46E7" w:rsidRPr="00736906" w:rsidRDefault="008C46E7" w:rsidP="001360DD">
      <w:pPr>
        <w:ind w:left="1080"/>
        <w:contextualSpacing w:val="0"/>
      </w:pPr>
    </w:p>
    <w:p w:rsidR="00554578" w:rsidRPr="00736906" w:rsidRDefault="00554578" w:rsidP="00FD6883">
      <w:pPr>
        <w:tabs>
          <w:tab w:val="left" w:pos="2475"/>
        </w:tabs>
        <w:spacing w:line="276" w:lineRule="auto"/>
        <w:contextualSpacing w:val="0"/>
        <w:rPr>
          <w:b/>
        </w:rPr>
      </w:pPr>
      <w:r w:rsidRPr="00736906">
        <w:rPr>
          <w:color w:val="FF0000"/>
        </w:rPr>
        <w:tab/>
        <w:t xml:space="preserve">                  </w:t>
      </w:r>
      <w:r w:rsidRPr="00736906">
        <w:rPr>
          <w:b/>
        </w:rPr>
        <w:t>Точка 5</w:t>
      </w:r>
    </w:p>
    <w:p w:rsidR="00554578" w:rsidRPr="00736906" w:rsidRDefault="00554578" w:rsidP="00A665F8">
      <w:pPr>
        <w:tabs>
          <w:tab w:val="left" w:pos="2475"/>
        </w:tabs>
        <w:spacing w:line="276" w:lineRule="auto"/>
        <w:contextualSpacing w:val="0"/>
        <w:jc w:val="center"/>
        <w:rPr>
          <w:color w:val="FF0000"/>
        </w:rPr>
      </w:pPr>
      <w:r w:rsidRPr="00736906">
        <w:rPr>
          <w:b/>
        </w:rPr>
        <w:t>Разгледување на Приговор од судија на управен суд против измена на Годишен распоред за работа на Управен суд за 2024 година</w:t>
      </w:r>
    </w:p>
    <w:p w:rsidR="00554578" w:rsidRPr="00736906" w:rsidRDefault="00554578" w:rsidP="00554578">
      <w:pPr>
        <w:spacing w:line="276" w:lineRule="auto"/>
        <w:ind w:left="90" w:firstLine="630"/>
        <w:contextualSpacing w:val="0"/>
        <w:rPr>
          <w:color w:val="FF0000"/>
        </w:rPr>
      </w:pPr>
    </w:p>
    <w:p w:rsidR="00554578" w:rsidRPr="00736906" w:rsidRDefault="00554578" w:rsidP="00554578">
      <w:pPr>
        <w:spacing w:line="276" w:lineRule="auto"/>
        <w:ind w:left="90" w:firstLine="630"/>
        <w:contextualSpacing w:val="0"/>
      </w:pPr>
      <w:r w:rsidRPr="00736906">
        <w:t xml:space="preserve">Претседателот на Советот </w:t>
      </w:r>
      <w:r w:rsidRPr="00736906">
        <w:rPr>
          <w:b/>
        </w:rPr>
        <w:t xml:space="preserve">Весна Дамева </w:t>
      </w:r>
      <w:r w:rsidRPr="00736906">
        <w:t>му даде збор на координаторот на Управниот суд.</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pPr>
      <w:r w:rsidRPr="00736906">
        <w:t xml:space="preserve">Членот на Советот </w:t>
      </w:r>
      <w:r w:rsidRPr="00736906">
        <w:rPr>
          <w:b/>
        </w:rPr>
        <w:t>м-р</w:t>
      </w:r>
      <w:r w:rsidRPr="00736906">
        <w:t xml:space="preserve"> </w:t>
      </w:r>
      <w:r w:rsidRPr="00736906">
        <w:rPr>
          <w:b/>
        </w:rPr>
        <w:t>Тања Чачарова Илиевска</w:t>
      </w:r>
      <w:r w:rsidRPr="00736906">
        <w:t xml:space="preserve"> наведе дека </w:t>
      </w:r>
      <w:r w:rsidR="001360DD" w:rsidRPr="00736906">
        <w:t xml:space="preserve">од страна на </w:t>
      </w:r>
      <w:r w:rsidRPr="00736906">
        <w:t>Едита Насковска</w:t>
      </w:r>
      <w:r w:rsidR="001360DD" w:rsidRPr="00736906">
        <w:t>,</w:t>
      </w:r>
      <w:r w:rsidRPr="00736906">
        <w:t xml:space="preserve"> судија на  Управниот суд </w:t>
      </w:r>
      <w:r w:rsidR="001360DD" w:rsidRPr="00736906">
        <w:t>е доставен п</w:t>
      </w:r>
      <w:r w:rsidRPr="00736906">
        <w:t>риговор против Распоредот за Измена на распоред за работа на Управен суд за 2024 година за Претседателот на судот и судиите под</w:t>
      </w:r>
      <w:r w:rsidRPr="00736906">
        <w:rPr>
          <w:b/>
        </w:rPr>
        <w:t xml:space="preserve"> </w:t>
      </w:r>
      <w:r w:rsidRPr="00736906">
        <w:t>СУ-01 бр.0102-1/2024-1 од 15.03.2024 година. Б</w:t>
      </w:r>
      <w:r w:rsidR="001360DD" w:rsidRPr="00736906">
        <w:t xml:space="preserve"> Приговорот бил лаговремено</w:t>
      </w:r>
      <w:r w:rsidRPr="00736906">
        <w:t xml:space="preserve"> доставен, имајќи го во предвид датумот на приемот од страна на судијата на овој распоред и по разгледување на истиот од ко</w:t>
      </w:r>
      <w:r w:rsidR="001360DD" w:rsidRPr="00736906">
        <w:t>нкретниот случај и наводите од п</w:t>
      </w:r>
      <w:r w:rsidRPr="00736906">
        <w:t xml:space="preserve">риговорот во кој се наведува дека судијата која што била распоредена да работи во специализиран оддел </w:t>
      </w:r>
      <w:r w:rsidRPr="00736906">
        <w:rPr>
          <w:lang w:val="en-US"/>
        </w:rPr>
        <w:t xml:space="preserve">II </w:t>
      </w:r>
      <w:r w:rsidRPr="00736906">
        <w:t>по предмети по кои постапувала по правни основи за пензиски права, права од здравствено осигурување, лиценци од здравство, инспекциски надзори од областа на трудот, здравствен и санитарен инспекторат, заштита на брак и семејство и заштита н</w:t>
      </w:r>
      <w:r w:rsidR="001360DD" w:rsidRPr="00736906">
        <w:t>а деца како и социјална заштита</w:t>
      </w:r>
      <w:r w:rsidRPr="00736906">
        <w:t>, правата на попреченост и инклузивност и други сродни права  е прераспределена од страна на Претседат</w:t>
      </w:r>
      <w:r w:rsidR="001360DD" w:rsidRPr="00736906">
        <w:t>елот на судот со кој  Распоред</w:t>
      </w:r>
      <w:r w:rsidRPr="00736906">
        <w:t xml:space="preserve"> за Измена на распоред на судот е распоредена да работи во специ</w:t>
      </w:r>
      <w:r w:rsidR="001360DD" w:rsidRPr="00736906">
        <w:t>ј</w:t>
      </w:r>
      <w:r w:rsidRPr="00736906">
        <w:t xml:space="preserve">ализиран оддел </w:t>
      </w:r>
      <w:r w:rsidRPr="00736906">
        <w:rPr>
          <w:lang w:val="en-US"/>
        </w:rPr>
        <w:t>I</w:t>
      </w:r>
      <w:r w:rsidRPr="00736906">
        <w:t xml:space="preserve"> во кој се расправа за имотно-правна област односно постапува по правни основи (запишување во катастар, приватизација на градежно земјиште, измена во катастарска евиденција за одземање на градежно земјиште, трансформација на градежно земјиште, доделување на градежно земјиште, предимство право на користење на градежно земјиште и надомест на користење на градежно земјиште). Н</w:t>
      </w:r>
      <w:r w:rsidR="001360DD" w:rsidRPr="00736906">
        <w:t>аведе дека н</w:t>
      </w:r>
      <w:r w:rsidRPr="00736906">
        <w:t>е само што станува збор за сосема нова материја во која се користат други матер</w:t>
      </w:r>
      <w:r w:rsidR="001360DD" w:rsidRPr="00736906">
        <w:t>ијални закони, судијата навела</w:t>
      </w:r>
      <w:r w:rsidRPr="00736906">
        <w:t xml:space="preserve"> и причина за поднесување на приговорот</w:t>
      </w:r>
      <w:r w:rsidR="001360DD" w:rsidRPr="00736906">
        <w:t xml:space="preserve">, </w:t>
      </w:r>
      <w:r w:rsidRPr="00736906">
        <w:t xml:space="preserve">што при </w:t>
      </w:r>
      <w:r w:rsidR="001360DD" w:rsidRPr="00736906">
        <w:t>донесување на овој Распоред за и</w:t>
      </w:r>
      <w:r w:rsidRPr="00736906">
        <w:t xml:space="preserve">змена на распоредот за работа на Управен суд за 2024 година, </w:t>
      </w:r>
      <w:r w:rsidR="00A665F8" w:rsidRPr="00736906">
        <w:t>дека п</w:t>
      </w:r>
      <w:r w:rsidRPr="00736906">
        <w:t>ретседателот на судот постапил спротивно на одредбата од член 39 став 8 од Законот за судови, односно не прибавил мислење од општа седница на Врховен суд</w:t>
      </w:r>
      <w:r w:rsidR="00E32F49" w:rsidRPr="00736906">
        <w:t>,</w:t>
      </w:r>
      <w:r w:rsidRPr="00736906">
        <w:t xml:space="preserve"> ниту пак донел Одлука со посебно образложение за причините заради кои што е извршено прераспоредување на судијата од еден во друг специјализиран оддел во судот. Доставени </w:t>
      </w:r>
      <w:r w:rsidR="00E32F49" w:rsidRPr="00736906">
        <w:t>биле</w:t>
      </w:r>
      <w:r w:rsidRPr="00736906">
        <w:t xml:space="preserve"> прилози како докази, известувањето и покрај тоа што усмено бара</w:t>
      </w:r>
      <w:r w:rsidR="00E32F49" w:rsidRPr="00736906">
        <w:t>ла</w:t>
      </w:r>
      <w:r w:rsidRPr="00736906">
        <w:t xml:space="preserve"> да биде донесена посебна одлука со причини за нејзино прераспоредување</w:t>
      </w:r>
      <w:r w:rsidR="00E32F49" w:rsidRPr="00736906">
        <w:t>,</w:t>
      </w:r>
      <w:r w:rsidRPr="00736906">
        <w:t xml:space="preserve"> наспроти тоа добила само </w:t>
      </w:r>
      <w:r w:rsidRPr="00736906">
        <w:lastRenderedPageBreak/>
        <w:t>известување СУ бр.0205-26/24</w:t>
      </w:r>
      <w:r w:rsidR="00A665F8" w:rsidRPr="00736906">
        <w:t>-2 од 26.03.2024 година со кое била</w:t>
      </w:r>
      <w:r w:rsidRPr="00736906">
        <w:t xml:space="preserve"> информирана дека е прераспределена од еден во друг специјализиран оддел во суд</w:t>
      </w:r>
      <w:r w:rsidR="00A665F8" w:rsidRPr="00736906">
        <w:t>от. Од наводите на п</w:t>
      </w:r>
      <w:r w:rsidRPr="00736906">
        <w:t>риговорот</w:t>
      </w:r>
      <w:r w:rsidR="00A665F8" w:rsidRPr="00736906">
        <w:t>,</w:t>
      </w:r>
      <w:r w:rsidRPr="00736906">
        <w:t xml:space="preserve"> како и дост</w:t>
      </w:r>
      <w:r w:rsidR="00A665F8" w:rsidRPr="00736906">
        <w:t>авените прилози како докази со п</w:t>
      </w:r>
      <w:r w:rsidRPr="00736906">
        <w:t>р</w:t>
      </w:r>
      <w:r w:rsidR="00E32F49" w:rsidRPr="00736906">
        <w:t>иговорот</w:t>
      </w:r>
      <w:r w:rsidR="00A665F8" w:rsidRPr="00736906">
        <w:t>,</w:t>
      </w:r>
      <w:r w:rsidR="00E32F49" w:rsidRPr="00736906">
        <w:t xml:space="preserve"> како координатор смета</w:t>
      </w:r>
      <w:r w:rsidRPr="00736906">
        <w:t xml:space="preserve"> дека </w:t>
      </w:r>
      <w:r w:rsidR="00A665F8" w:rsidRPr="00736906">
        <w:t>приговорот е основан и предлага</w:t>
      </w:r>
      <w:r w:rsidRPr="00736906">
        <w:t xml:space="preserve"> Судскиот совет да го усвои како основан. Исто така судијата барала да се донесе посебна одлука и една од причините за кои е основан приговорот е фактот што не е наведен периодот за кој се врши прераспоредување, дотолку повеќе што нема согласност од судијата која што е прераспределена имајќи ја во предвид одредбата  од член 39 став 8 од Законот за судовите. </w:t>
      </w:r>
    </w:p>
    <w:p w:rsidR="00554578" w:rsidRPr="00736906" w:rsidRDefault="00554578" w:rsidP="00554578">
      <w:pPr>
        <w:spacing w:line="276" w:lineRule="auto"/>
        <w:ind w:left="90" w:firstLine="630"/>
        <w:contextualSpacing w:val="0"/>
      </w:pPr>
      <w:r w:rsidRPr="00736906">
        <w:t xml:space="preserve">Претседателот на Советот </w:t>
      </w:r>
      <w:r w:rsidRPr="00736906">
        <w:rPr>
          <w:b/>
        </w:rPr>
        <w:t>Весна Дамева</w:t>
      </w:r>
      <w:r w:rsidRPr="00736906">
        <w:t xml:space="preserve"> отвори дискусија.</w:t>
      </w:r>
    </w:p>
    <w:p w:rsidR="00554578" w:rsidRPr="00736906" w:rsidRDefault="00554578" w:rsidP="00554578">
      <w:pPr>
        <w:spacing w:line="276" w:lineRule="auto"/>
        <w:ind w:left="90" w:hanging="90"/>
        <w:contextualSpacing w:val="0"/>
      </w:pPr>
      <w:r w:rsidRPr="00736906">
        <w:t xml:space="preserve">            За збор се јави членот на Советот </w:t>
      </w:r>
      <w:r w:rsidRPr="00736906">
        <w:rPr>
          <w:b/>
        </w:rPr>
        <w:t>м-р Антоанета Димовска</w:t>
      </w:r>
      <w:r w:rsidRPr="00736906">
        <w:t xml:space="preserve"> која наведе дека приговорот апсолутно е основан и мора да се донесе одлука од наведените причини кои претходно ги наведе координаторот. </w:t>
      </w:r>
      <w:r w:rsidR="00A665F8" w:rsidRPr="00736906">
        <w:t>Потсети дека в</w:t>
      </w:r>
      <w:r w:rsidRPr="00736906">
        <w:t xml:space="preserve">аков случај </w:t>
      </w:r>
      <w:r w:rsidR="00A665F8" w:rsidRPr="00736906">
        <w:t xml:space="preserve">имало </w:t>
      </w:r>
      <w:r w:rsidRPr="00736906">
        <w:t>и на претходната седница</w:t>
      </w:r>
    </w:p>
    <w:p w:rsidR="00554578" w:rsidRPr="00736906" w:rsidRDefault="00554578" w:rsidP="00554578">
      <w:pPr>
        <w:ind w:left="90" w:firstLine="630"/>
        <w:contextualSpacing w:val="0"/>
      </w:pPr>
      <w:r w:rsidRPr="00736906">
        <w:t xml:space="preserve"> </w:t>
      </w:r>
    </w:p>
    <w:p w:rsidR="00554578" w:rsidRPr="00736906" w:rsidRDefault="00554578" w:rsidP="00554578">
      <w:pPr>
        <w:ind w:left="90" w:firstLine="630"/>
        <w:contextualSpacing w:val="0"/>
      </w:pPr>
      <w:r w:rsidRPr="00736906">
        <w:t xml:space="preserve">Претседателот на Советот </w:t>
      </w:r>
      <w:r w:rsidRPr="00736906">
        <w:rPr>
          <w:b/>
        </w:rPr>
        <w:t xml:space="preserve">Весна Дамева </w:t>
      </w:r>
      <w:r w:rsidRPr="00736906">
        <w:rPr>
          <w:color w:val="000000" w:themeColor="text1"/>
        </w:rPr>
        <w:t>го стави на гласање</w:t>
      </w:r>
      <w:r w:rsidRPr="00736906">
        <w:t xml:space="preserve"> предлогот на координаторот за уважување на приговорот, </w:t>
      </w:r>
      <w:r w:rsidRPr="00736906">
        <w:rPr>
          <w:color w:val="000000" w:themeColor="text1"/>
        </w:rPr>
        <w:t xml:space="preserve">по што </w:t>
      </w:r>
      <w:r w:rsidRPr="00736906">
        <w:t xml:space="preserve">констатира дека едногласно со </w:t>
      </w:r>
      <w:r w:rsidRPr="00736906">
        <w:rPr>
          <w:bCs/>
        </w:rPr>
        <w:t>9</w:t>
      </w:r>
      <w:r w:rsidRPr="00736906">
        <w:t xml:space="preserve"> гласа „За“ и ниту еден “Против”</w:t>
      </w:r>
      <w:r w:rsidR="00A665F8" w:rsidRPr="00736906">
        <w:t>,</w:t>
      </w:r>
      <w:r w:rsidRPr="00736906">
        <w:t xml:space="preserve"> приговорот од судијата Едита Насковска против Распоредот за Измена на распоред за работа на</w:t>
      </w:r>
      <w:r w:rsidR="00A665F8" w:rsidRPr="00736906">
        <w:t xml:space="preserve"> Управен суд за 2024 година на п</w:t>
      </w:r>
      <w:r w:rsidRPr="00736906">
        <w:t xml:space="preserve">ретседателот на судот и судиите и Известувањето  под наведените броеви како предложената точка донесени од претседателот на Управниот суд </w:t>
      </w:r>
      <w:r w:rsidRPr="00736906">
        <w:rPr>
          <w:b/>
        </w:rPr>
        <w:t>е уважен</w:t>
      </w:r>
      <w:r w:rsidRPr="00736906">
        <w:t xml:space="preserve"> и се донесе следното </w:t>
      </w:r>
    </w:p>
    <w:p w:rsidR="00554578" w:rsidRPr="00736906" w:rsidRDefault="00554578" w:rsidP="00554578">
      <w:pPr>
        <w:ind w:left="-540" w:right="-694"/>
        <w:contextualSpacing w:val="0"/>
        <w:rPr>
          <w:b/>
        </w:rPr>
      </w:pPr>
      <w:r w:rsidRPr="00736906">
        <w:rPr>
          <w:b/>
        </w:rPr>
        <w:t xml:space="preserve">                                                         </w:t>
      </w:r>
    </w:p>
    <w:p w:rsidR="00554578" w:rsidRPr="00736906" w:rsidRDefault="00554578" w:rsidP="00554578">
      <w:pPr>
        <w:ind w:left="-540" w:right="-694"/>
        <w:contextualSpacing w:val="0"/>
        <w:rPr>
          <w:b/>
          <w:lang w:val="en-US"/>
        </w:rPr>
      </w:pPr>
      <w:r w:rsidRPr="00736906">
        <w:rPr>
          <w:b/>
        </w:rPr>
        <w:t xml:space="preserve">                                                               </w:t>
      </w:r>
      <w:r w:rsidRPr="00736906">
        <w:rPr>
          <w:b/>
          <w:lang w:val="en-US"/>
        </w:rPr>
        <w:t>Р  Е  Ш  Е  Н  И  Е</w:t>
      </w:r>
    </w:p>
    <w:p w:rsidR="00554578" w:rsidRPr="00736906" w:rsidRDefault="00554578" w:rsidP="00554578">
      <w:pPr>
        <w:ind w:left="-540" w:right="-694"/>
        <w:contextualSpacing w:val="0"/>
        <w:rPr>
          <w:b/>
          <w:lang w:val="en-US"/>
        </w:rPr>
      </w:pPr>
    </w:p>
    <w:p w:rsidR="00554578" w:rsidRPr="00736906" w:rsidRDefault="00554578" w:rsidP="00554578">
      <w:pPr>
        <w:ind w:left="-540" w:right="-694"/>
        <w:rPr>
          <w:b/>
          <w:bCs/>
          <w:iCs/>
        </w:rPr>
      </w:pPr>
      <w:r w:rsidRPr="00736906">
        <w:rPr>
          <w:bCs/>
          <w:lang w:val="ru-RU"/>
        </w:rPr>
        <w:t xml:space="preserve">           Приговорот поднесен од </w:t>
      </w:r>
      <w:r w:rsidRPr="00736906">
        <w:rPr>
          <w:b/>
          <w:bCs/>
          <w:lang w:val="ru-RU"/>
        </w:rPr>
        <w:t>Едита Насковска, судија на Управниот суд</w:t>
      </w:r>
      <w:r w:rsidRPr="00736906">
        <w:rPr>
          <w:bCs/>
          <w:lang w:val="ru-RU"/>
        </w:rPr>
        <w:t xml:space="preserve"> против Распоред за измена на Распоред за работа на  Управниот суд за 2024 година Су 01 бр.0102-1/2024-1 од  15.03.2024 година со кој судијата  се распоредува на предмети во Специјализиран судски оддел за имотно правна област  на Управниот суд евидентирани во Уписник „У-1“,  заведен во Советот под бр.03- 733/1 од 29.03.2024 година, </w:t>
      </w:r>
      <w:r w:rsidRPr="00736906">
        <w:rPr>
          <w:b/>
          <w:bCs/>
          <w:iCs/>
        </w:rPr>
        <w:t>СЕ УСВОЈУВА.</w:t>
      </w:r>
    </w:p>
    <w:p w:rsidR="00554578" w:rsidRPr="00736906" w:rsidRDefault="00554578" w:rsidP="00554578">
      <w:pPr>
        <w:tabs>
          <w:tab w:val="left" w:pos="3075"/>
        </w:tabs>
        <w:spacing w:line="276" w:lineRule="auto"/>
        <w:ind w:left="90" w:firstLine="630"/>
        <w:contextualSpacing w:val="0"/>
        <w:rPr>
          <w:color w:val="FF0000"/>
        </w:rPr>
      </w:pPr>
      <w:r w:rsidRPr="00736906">
        <w:rPr>
          <w:color w:val="FF0000"/>
        </w:rPr>
        <w:tab/>
        <w:t xml:space="preserve">           </w:t>
      </w:r>
      <w:r w:rsidRPr="00736906">
        <w:rPr>
          <w:b/>
        </w:rPr>
        <w:t>Точка 6</w:t>
      </w:r>
    </w:p>
    <w:p w:rsidR="00554578" w:rsidRPr="00736906" w:rsidRDefault="00554578" w:rsidP="00554578">
      <w:pPr>
        <w:spacing w:line="276" w:lineRule="auto"/>
        <w:ind w:left="90" w:firstLine="630"/>
        <w:contextualSpacing w:val="0"/>
        <w:rPr>
          <w:color w:val="FF0000"/>
        </w:rPr>
      </w:pPr>
    </w:p>
    <w:p w:rsidR="00554578" w:rsidRPr="00736906" w:rsidRDefault="00554578" w:rsidP="00A665F8">
      <w:pPr>
        <w:spacing w:line="276" w:lineRule="auto"/>
        <w:ind w:left="90"/>
        <w:contextualSpacing w:val="0"/>
        <w:jc w:val="center"/>
        <w:rPr>
          <w:b/>
          <w:color w:val="FF0000"/>
        </w:rPr>
      </w:pPr>
      <w:r w:rsidRPr="00736906">
        <w:rPr>
          <w:b/>
        </w:rPr>
        <w:t>Разгледување на Извештаи на Комисии за рангирање на кандидати за избор на судии на Врховен суд на РСМ и  на Апелационен суд Штип</w:t>
      </w:r>
    </w:p>
    <w:p w:rsidR="00554578" w:rsidRPr="00736906" w:rsidRDefault="00554578" w:rsidP="00554578">
      <w:pPr>
        <w:spacing w:line="276" w:lineRule="auto"/>
        <w:ind w:left="90" w:firstLine="630"/>
        <w:contextualSpacing w:val="0"/>
        <w:rPr>
          <w:color w:val="FF0000"/>
        </w:rPr>
      </w:pPr>
    </w:p>
    <w:p w:rsidR="00554578" w:rsidRPr="00736906" w:rsidRDefault="00554578" w:rsidP="00554578">
      <w:pPr>
        <w:spacing w:line="276" w:lineRule="auto"/>
        <w:ind w:left="90" w:firstLine="630"/>
        <w:contextualSpacing w:val="0"/>
        <w:rPr>
          <w:color w:val="000000" w:themeColor="text1"/>
        </w:rPr>
      </w:pPr>
      <w:r w:rsidRPr="00736906">
        <w:t xml:space="preserve">Претседателот на Советот </w:t>
      </w:r>
      <w:r w:rsidRPr="00736906">
        <w:rPr>
          <w:b/>
        </w:rPr>
        <w:t xml:space="preserve">Весна Дамева </w:t>
      </w:r>
      <w:r w:rsidRPr="00736906">
        <w:t>наведе дека се</w:t>
      </w:r>
      <w:r w:rsidRPr="00736906">
        <w:rPr>
          <w:b/>
        </w:rPr>
        <w:t xml:space="preserve"> </w:t>
      </w:r>
      <w:r w:rsidRPr="00736906">
        <w:rPr>
          <w:color w:val="000000" w:themeColor="text1"/>
        </w:rPr>
        <w:t xml:space="preserve">објавени огласи за избор на судии во </w:t>
      </w:r>
      <w:r w:rsidRPr="00736906">
        <w:t>Врховен суд на РСМ и  на Апелационен суд Штип, формирани се Комисии за рангирање на кандидати за избор на судии кои што комисии изготвија и ги доставија Извештаите. Им даде</w:t>
      </w:r>
      <w:r w:rsidR="00A665F8" w:rsidRPr="00736906">
        <w:t xml:space="preserve"> </w:t>
      </w:r>
      <w:r w:rsidRPr="00736906">
        <w:t>збор на известителите да реферира</w:t>
      </w:r>
      <w:r w:rsidR="00A665F8" w:rsidRPr="00736906">
        <w:t>ат заради запознавање на</w:t>
      </w:r>
      <w:r w:rsidRPr="00736906">
        <w:t xml:space="preserve"> членовите за поднесените пријави.</w:t>
      </w:r>
    </w:p>
    <w:p w:rsidR="00554578" w:rsidRPr="00736906" w:rsidRDefault="00554578" w:rsidP="00554578">
      <w:pPr>
        <w:spacing w:line="276" w:lineRule="auto"/>
        <w:ind w:left="90" w:firstLine="630"/>
        <w:contextualSpacing w:val="0"/>
        <w:rPr>
          <w:color w:val="FF0000"/>
        </w:rPr>
      </w:pPr>
    </w:p>
    <w:p w:rsidR="00554578" w:rsidRPr="00736906" w:rsidRDefault="00554578" w:rsidP="00554578">
      <w:pPr>
        <w:spacing w:line="276" w:lineRule="auto"/>
        <w:ind w:left="90" w:firstLine="630"/>
        <w:contextualSpacing w:val="0"/>
        <w:rPr>
          <w:color w:val="FF0000"/>
        </w:rPr>
      </w:pPr>
      <w:r w:rsidRPr="00736906">
        <w:t xml:space="preserve">Членот на Советот - </w:t>
      </w:r>
      <w:r w:rsidRPr="00736906">
        <w:rPr>
          <w:b/>
        </w:rPr>
        <w:t>Павлина Црвенковска</w:t>
      </w:r>
      <w:r w:rsidRPr="00736906">
        <w:t xml:space="preserve">  како известител појасни дека по објавениот оглас за избор на судии на Врховен суд на РСМ во </w:t>
      </w:r>
      <w:r w:rsidRPr="00736906">
        <w:lastRenderedPageBreak/>
        <w:t>матери</w:t>
      </w:r>
      <w:r w:rsidR="00A665F8" w:rsidRPr="00736906">
        <w:t>ј</w:t>
      </w:r>
      <w:r w:rsidRPr="00736906">
        <w:t xml:space="preserve">алите има записник за рангирање на кандидати од 22.03.2024 година. </w:t>
      </w:r>
      <w:r w:rsidR="00A665F8" w:rsidRPr="00736906">
        <w:t>Појасни дека било</w:t>
      </w:r>
      <w:r w:rsidRPr="00736906">
        <w:t xml:space="preserve"> побарано </w:t>
      </w:r>
      <w:r w:rsidR="00A665F8" w:rsidRPr="00736906">
        <w:t xml:space="preserve">од членовите </w:t>
      </w:r>
      <w:r w:rsidRPr="00736906">
        <w:t>да не стои записник</w:t>
      </w:r>
      <w:r w:rsidR="00A665F8" w:rsidRPr="00736906">
        <w:t>,</w:t>
      </w:r>
      <w:r w:rsidRPr="00736906">
        <w:t xml:space="preserve"> туку да стои Извештај</w:t>
      </w:r>
      <w:r w:rsidR="00A665F8" w:rsidRPr="00736906">
        <w:t>, по што</w:t>
      </w:r>
      <w:r w:rsidRPr="00736906">
        <w:t xml:space="preserve"> Комисијата се состана</w:t>
      </w:r>
      <w:r w:rsidR="00A665F8" w:rsidRPr="00736906">
        <w:t>ла</w:t>
      </w:r>
      <w:r w:rsidRPr="00736906">
        <w:t xml:space="preserve"> и изготви</w:t>
      </w:r>
      <w:r w:rsidR="00A665F8" w:rsidRPr="00736906">
        <w:t>ла</w:t>
      </w:r>
      <w:r w:rsidRPr="00736906">
        <w:t xml:space="preserve"> Извештај кој на 26.03.2024 година </w:t>
      </w:r>
      <w:r w:rsidRPr="00736906">
        <w:rPr>
          <w:color w:val="FF0000"/>
        </w:rPr>
        <w:t xml:space="preserve"> </w:t>
      </w:r>
      <w:r w:rsidR="00A665F8" w:rsidRPr="00736906">
        <w:rPr>
          <w:color w:val="000000" w:themeColor="text1"/>
        </w:rPr>
        <w:t>бил</w:t>
      </w:r>
      <w:r w:rsidRPr="00736906">
        <w:rPr>
          <w:color w:val="000000" w:themeColor="text1"/>
        </w:rPr>
        <w:t xml:space="preserve"> доставен најверојатно до Ген</w:t>
      </w:r>
      <w:r w:rsidR="00A665F8" w:rsidRPr="00736906">
        <w:rPr>
          <w:color w:val="000000" w:themeColor="text1"/>
        </w:rPr>
        <w:t>ералниот секретар. Постави прашање дали може</w:t>
      </w:r>
      <w:r w:rsidRPr="00736906">
        <w:rPr>
          <w:color w:val="000000" w:themeColor="text1"/>
        </w:rPr>
        <w:t xml:space="preserve"> воопшто да го рефе</w:t>
      </w:r>
      <w:r w:rsidR="00A665F8" w:rsidRPr="00736906">
        <w:rPr>
          <w:color w:val="000000" w:themeColor="text1"/>
        </w:rPr>
        <w:t>рира</w:t>
      </w:r>
      <w:r w:rsidRPr="00736906">
        <w:rPr>
          <w:color w:val="000000" w:themeColor="text1"/>
        </w:rPr>
        <w:t xml:space="preserve"> овој </w:t>
      </w:r>
      <w:r w:rsidRPr="00736906">
        <w:t>Извештај бидејќи овој записник од 22.03.2024 година и Извештајот од 26.03.2024 година не се исти од причина што во меѓувреме Комисијата се состана</w:t>
      </w:r>
      <w:r w:rsidR="00A665F8" w:rsidRPr="00736906">
        <w:t>ла и одлучувала по еден документ кој што бил</w:t>
      </w:r>
      <w:r w:rsidRPr="00736906">
        <w:t xml:space="preserve"> дополнително доставен и овој Извештај всушност се состои од двата записника</w:t>
      </w:r>
      <w:r w:rsidR="00A665F8" w:rsidRPr="00736906">
        <w:t>,</w:t>
      </w:r>
      <w:r w:rsidRPr="00736906">
        <w:t xml:space="preserve"> од овој записник што е сега пред </w:t>
      </w:r>
      <w:r w:rsidR="00A665F8" w:rsidRPr="00736906">
        <w:t>членовите</w:t>
      </w:r>
      <w:r w:rsidRPr="00736906">
        <w:t xml:space="preserve"> во материјалите за реферирање и уште еден записник кој што на 26.03.2024 година </w:t>
      </w:r>
      <w:r w:rsidR="00A665F8" w:rsidRPr="00736906">
        <w:t>како Комисија го составиле</w:t>
      </w:r>
      <w:r w:rsidRPr="00736906">
        <w:t xml:space="preserve">. </w:t>
      </w:r>
      <w:r w:rsidR="00A665F8" w:rsidRPr="00736906">
        <w:rPr>
          <w:color w:val="000000" w:themeColor="text1"/>
        </w:rPr>
        <w:t>Наведе дека с</w:t>
      </w:r>
      <w:r w:rsidRPr="00736906">
        <w:rPr>
          <w:color w:val="000000" w:themeColor="text1"/>
        </w:rPr>
        <w:t xml:space="preserve">танува збор само за еден судија </w:t>
      </w:r>
      <w:r w:rsidRPr="00736906">
        <w:rPr>
          <w:color w:val="FF0000"/>
        </w:rPr>
        <w:t xml:space="preserve"> </w:t>
      </w:r>
      <w:r w:rsidR="00A665F8" w:rsidRPr="00736906">
        <w:rPr>
          <w:color w:val="000000" w:themeColor="text1"/>
        </w:rPr>
        <w:t>и може</w:t>
      </w:r>
      <w:r w:rsidRPr="00736906">
        <w:rPr>
          <w:color w:val="000000" w:themeColor="text1"/>
        </w:rPr>
        <w:t xml:space="preserve"> усно да </w:t>
      </w:r>
      <w:r w:rsidR="00A665F8" w:rsidRPr="00736906">
        <w:rPr>
          <w:color w:val="000000" w:themeColor="text1"/>
        </w:rPr>
        <w:t>го образложи</w:t>
      </w:r>
      <w:r w:rsidRPr="00736906">
        <w:rPr>
          <w:color w:val="000000" w:themeColor="text1"/>
        </w:rPr>
        <w:t>.</w:t>
      </w:r>
    </w:p>
    <w:p w:rsidR="00554578" w:rsidRPr="00736906" w:rsidRDefault="00554578" w:rsidP="00554578">
      <w:pPr>
        <w:spacing w:line="276" w:lineRule="auto"/>
        <w:ind w:left="90" w:firstLine="630"/>
        <w:contextualSpacing w:val="0"/>
        <w:rPr>
          <w:color w:val="FF0000"/>
        </w:rPr>
      </w:pPr>
    </w:p>
    <w:p w:rsidR="00554578" w:rsidRPr="00736906" w:rsidRDefault="00554578" w:rsidP="00554578">
      <w:pPr>
        <w:spacing w:line="276" w:lineRule="auto"/>
        <w:ind w:left="90" w:firstLine="630"/>
        <w:contextualSpacing w:val="0"/>
        <w:rPr>
          <w:color w:val="000000" w:themeColor="text1"/>
        </w:rPr>
      </w:pPr>
      <w:r w:rsidRPr="00736906">
        <w:t xml:space="preserve">Претседателот на Советот </w:t>
      </w:r>
      <w:r w:rsidRPr="00736906">
        <w:rPr>
          <w:b/>
        </w:rPr>
        <w:t xml:space="preserve">Весна Дамева </w:t>
      </w:r>
      <w:r w:rsidRPr="00736906">
        <w:t xml:space="preserve"> се обрати на</w:t>
      </w:r>
      <w:r w:rsidRPr="00736906">
        <w:rPr>
          <w:b/>
        </w:rPr>
        <w:t xml:space="preserve"> </w:t>
      </w:r>
      <w:r w:rsidRPr="00736906">
        <w:t>ВД Генералниот секретар</w:t>
      </w:r>
      <w:r w:rsidRPr="00736906">
        <w:rPr>
          <w:b/>
        </w:rPr>
        <w:t xml:space="preserve"> </w:t>
      </w:r>
      <w:r w:rsidRPr="00736906">
        <w:t>Весна Толева</w:t>
      </w:r>
      <w:r w:rsidRPr="00736906">
        <w:rPr>
          <w:b/>
        </w:rPr>
        <w:t xml:space="preserve"> </w:t>
      </w:r>
      <w:r w:rsidRPr="00736906">
        <w:t>со прашање</w:t>
      </w:r>
      <w:r w:rsidRPr="00736906">
        <w:rPr>
          <w:b/>
        </w:rPr>
        <w:t xml:space="preserve"> </w:t>
      </w:r>
      <w:r w:rsidRPr="00736906">
        <w:rPr>
          <w:color w:val="000000" w:themeColor="text1"/>
        </w:rPr>
        <w:t>зошто</w:t>
      </w:r>
      <w:r w:rsidRPr="00736906">
        <w:t xml:space="preserve"> Извештајот не е доставен? </w:t>
      </w:r>
      <w:r w:rsidR="00B43FB4" w:rsidRPr="00736906">
        <w:t xml:space="preserve">На поставеното прашање </w:t>
      </w:r>
      <w:r w:rsidRPr="00736906">
        <w:t>ВД Генералниот секретар</w:t>
      </w:r>
      <w:r w:rsidR="00B43FB4" w:rsidRPr="00736906">
        <w:t xml:space="preserve">  појасни</w:t>
      </w:r>
      <w:r w:rsidRPr="00736906">
        <w:t xml:space="preserve"> дека матери</w:t>
      </w:r>
      <w:r w:rsidR="00B43FB4" w:rsidRPr="00736906">
        <w:t>ј</w:t>
      </w:r>
      <w:r w:rsidRPr="00736906">
        <w:t>алите  од новиот Извештај се ставени, но системот не работи поради технички проблеми</w:t>
      </w:r>
      <w:r w:rsidR="00B43FB4" w:rsidRPr="00736906">
        <w:rPr>
          <w:color w:val="000000" w:themeColor="text1"/>
        </w:rPr>
        <w:t>, по што Претседателот на С</w:t>
      </w:r>
      <w:r w:rsidRPr="00736906">
        <w:rPr>
          <w:color w:val="000000" w:themeColor="text1"/>
        </w:rPr>
        <w:t>оветот упати прашање -</w:t>
      </w:r>
      <w:r w:rsidR="00B43FB4" w:rsidRPr="00736906">
        <w:rPr>
          <w:color w:val="000000" w:themeColor="text1"/>
        </w:rPr>
        <w:t>Дали може печатени да ги добијат</w:t>
      </w:r>
      <w:r w:rsidRPr="00736906">
        <w:rPr>
          <w:color w:val="000000" w:themeColor="text1"/>
        </w:rPr>
        <w:t xml:space="preserve"> матери</w:t>
      </w:r>
      <w:r w:rsidR="00B43FB4" w:rsidRPr="00736906">
        <w:rPr>
          <w:color w:val="000000" w:themeColor="text1"/>
        </w:rPr>
        <w:t>јалите.  Посочи дека м</w:t>
      </w:r>
      <w:r w:rsidRPr="00736906">
        <w:rPr>
          <w:color w:val="000000" w:themeColor="text1"/>
        </w:rPr>
        <w:t xml:space="preserve">ора </w:t>
      </w:r>
      <w:r w:rsidR="00B43FB4" w:rsidRPr="00736906">
        <w:rPr>
          <w:color w:val="000000" w:themeColor="text1"/>
        </w:rPr>
        <w:t>да го имаат</w:t>
      </w:r>
      <w:r w:rsidRPr="00736906">
        <w:rPr>
          <w:color w:val="000000" w:themeColor="text1"/>
        </w:rPr>
        <w:t xml:space="preserve"> </w:t>
      </w:r>
      <w:r w:rsidR="00B43FB4" w:rsidRPr="00736906">
        <w:rPr>
          <w:color w:val="000000" w:themeColor="text1"/>
        </w:rPr>
        <w:t>и</w:t>
      </w:r>
      <w:r w:rsidRPr="00736906">
        <w:rPr>
          <w:color w:val="000000" w:themeColor="text1"/>
        </w:rPr>
        <w:t>звештај</w:t>
      </w:r>
      <w:r w:rsidR="00B43FB4" w:rsidRPr="00736906">
        <w:rPr>
          <w:color w:val="000000" w:themeColor="text1"/>
        </w:rPr>
        <w:t>от</w:t>
      </w:r>
      <w:r w:rsidRPr="00736906">
        <w:rPr>
          <w:color w:val="000000" w:themeColor="text1"/>
        </w:rPr>
        <w:t xml:space="preserve"> затоа што </w:t>
      </w:r>
      <w:r w:rsidR="00B43FB4" w:rsidRPr="00736906">
        <w:rPr>
          <w:color w:val="000000" w:themeColor="text1"/>
        </w:rPr>
        <w:t xml:space="preserve"> истиот ќе се стави на усвојување. </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pPr>
      <w:r w:rsidRPr="00736906">
        <w:t xml:space="preserve">За збор се јави членот на Советот </w:t>
      </w:r>
      <w:r w:rsidRPr="00736906">
        <w:rPr>
          <w:b/>
        </w:rPr>
        <w:t>Павлина Црвенковска</w:t>
      </w:r>
      <w:r w:rsidRPr="00736906">
        <w:t xml:space="preserve"> која појасни дека може усно да </w:t>
      </w:r>
      <w:r w:rsidR="00B43FB4" w:rsidRPr="00736906">
        <w:t>даде образложение</w:t>
      </w:r>
      <w:r w:rsidRPr="00736906">
        <w:t xml:space="preserve"> бидејќи станува збор само за неколку реченици. Од седумнаесет страни има измена само во неколку реченици.</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pPr>
      <w:r w:rsidRPr="00736906">
        <w:t xml:space="preserve">Претседателот на Советот </w:t>
      </w:r>
      <w:r w:rsidRPr="00736906">
        <w:rPr>
          <w:b/>
        </w:rPr>
        <w:t xml:space="preserve">Весна Дамева </w:t>
      </w:r>
      <w:r w:rsidRPr="00736906">
        <w:t xml:space="preserve">наведе дека </w:t>
      </w:r>
      <w:r w:rsidR="00B43FB4" w:rsidRPr="00736906">
        <w:t>членовите</w:t>
      </w:r>
      <w:r w:rsidRPr="00736906">
        <w:t xml:space="preserve"> ги немат</w:t>
      </w:r>
      <w:r w:rsidR="00B43FB4" w:rsidRPr="00736906">
        <w:rPr>
          <w:color w:val="000000" w:themeColor="text1"/>
        </w:rPr>
        <w:t xml:space="preserve"> материј</w:t>
      </w:r>
      <w:r w:rsidRPr="00736906">
        <w:rPr>
          <w:color w:val="000000" w:themeColor="text1"/>
        </w:rPr>
        <w:t>алите</w:t>
      </w:r>
      <w:r w:rsidRPr="00736906">
        <w:t xml:space="preserve"> а </w:t>
      </w:r>
      <w:r w:rsidRPr="00736906">
        <w:rPr>
          <w:color w:val="000000" w:themeColor="text1"/>
        </w:rPr>
        <w:t>Извештајот</w:t>
      </w:r>
      <w:r w:rsidR="00B43FB4" w:rsidRPr="00736906">
        <w:rPr>
          <w:color w:val="000000" w:themeColor="text1"/>
        </w:rPr>
        <w:t xml:space="preserve"> се усвојува</w:t>
      </w:r>
      <w:r w:rsidRPr="00736906">
        <w:rPr>
          <w:color w:val="000000" w:themeColor="text1"/>
        </w:rPr>
        <w:t>. Го постави прашањето дал</w:t>
      </w:r>
      <w:r w:rsidR="00B43FB4" w:rsidRPr="00736906">
        <w:rPr>
          <w:color w:val="000000" w:themeColor="text1"/>
        </w:rPr>
        <w:t>и постои техничка можност тој извештај да се копира. Посочи дека ф</w:t>
      </w:r>
      <w:r w:rsidRPr="00736906">
        <w:rPr>
          <w:color w:val="000000" w:themeColor="text1"/>
        </w:rPr>
        <w:t>изички мора да е во архива</w:t>
      </w:r>
      <w:r w:rsidR="00B43FB4" w:rsidRPr="00736906">
        <w:rPr>
          <w:color w:val="000000" w:themeColor="text1"/>
        </w:rPr>
        <w:t>та</w:t>
      </w:r>
      <w:r w:rsidRPr="00736906">
        <w:rPr>
          <w:color w:val="000000" w:themeColor="text1"/>
        </w:rPr>
        <w:t>.</w:t>
      </w:r>
    </w:p>
    <w:p w:rsidR="00554578" w:rsidRPr="00736906" w:rsidRDefault="00554578" w:rsidP="00554578">
      <w:pPr>
        <w:spacing w:line="276" w:lineRule="auto"/>
        <w:ind w:left="90" w:firstLine="630"/>
        <w:contextualSpacing w:val="0"/>
      </w:pPr>
    </w:p>
    <w:p w:rsidR="00554578" w:rsidRPr="00736906" w:rsidRDefault="00B43FB4" w:rsidP="00554578">
      <w:pPr>
        <w:spacing w:line="276" w:lineRule="auto"/>
        <w:ind w:left="90" w:firstLine="630"/>
        <w:contextualSpacing w:val="0"/>
      </w:pPr>
      <w:r w:rsidRPr="00736906">
        <w:t xml:space="preserve">Членот на Советот </w:t>
      </w:r>
      <w:r w:rsidR="00554578" w:rsidRPr="00736906">
        <w:rPr>
          <w:b/>
        </w:rPr>
        <w:t xml:space="preserve">м-р Селим Адеми </w:t>
      </w:r>
      <w:r w:rsidR="00554578" w:rsidRPr="00736906">
        <w:t xml:space="preserve"> наведе дека</w:t>
      </w:r>
      <w:r w:rsidR="00554578" w:rsidRPr="00736906">
        <w:rPr>
          <w:color w:val="000000" w:themeColor="text1"/>
        </w:rPr>
        <w:t xml:space="preserve"> согласно член 2 од Правилникот за начинот на </w:t>
      </w:r>
      <w:r w:rsidR="00554578" w:rsidRPr="00736906">
        <w:t>рангирање на кандидати за избор на судии на повисок суд</w:t>
      </w:r>
      <w:r w:rsidRPr="00736906">
        <w:t>,</w:t>
      </w:r>
      <w:r w:rsidR="00554578" w:rsidRPr="00736906">
        <w:t xml:space="preserve"> надлежност на Комисијата е да составува кандидатска листа, но во случај ако Комисијата најде дека пријавата е спорна и неприфатлива и дека добрата репутација на судиската функција е спорна, тогаш кандидатот го доставува до Судски совет. Затоа </w:t>
      </w:r>
      <w:r w:rsidRPr="00736906">
        <w:t xml:space="preserve">побара од страна на Комисијата да </w:t>
      </w:r>
      <w:r w:rsidR="00554578" w:rsidRPr="00736906">
        <w:t xml:space="preserve"> извести тоа што е во надлежност</w:t>
      </w:r>
      <w:r w:rsidRPr="00736906">
        <w:t xml:space="preserve"> на Советот. Упати прашање к</w:t>
      </w:r>
      <w:r w:rsidR="00554578" w:rsidRPr="00736906">
        <w:t>оја од овие приј</w:t>
      </w:r>
      <w:r w:rsidRPr="00736906">
        <w:t>ави е спорна според Комисијата и з</w:t>
      </w:r>
      <w:r w:rsidR="00554578" w:rsidRPr="00736906">
        <w:t>ошто одговорноста и надлежноста за канд</w:t>
      </w:r>
      <w:r w:rsidRPr="00736906">
        <w:t>идатската листа е на Комисијата бидејќи ги има документите и</w:t>
      </w:r>
      <w:r w:rsidR="00554578" w:rsidRPr="00736906">
        <w:t xml:space="preserve"> Судскиот</w:t>
      </w:r>
      <w:r w:rsidRPr="00736906">
        <w:t xml:space="preserve"> совет само ги доставува пријавите</w:t>
      </w:r>
      <w:r w:rsidR="00554578" w:rsidRPr="00736906">
        <w:t xml:space="preserve"> и ако има </w:t>
      </w:r>
      <w:r w:rsidRPr="00736906">
        <w:t>спорни пријави треба да одлучи Советот</w:t>
      </w:r>
      <w:r w:rsidR="00554578" w:rsidRPr="00736906">
        <w:t xml:space="preserve"> дали тие пријави ќе бидат една кандидатска листа или нема да бидат</w:t>
      </w:r>
      <w:r w:rsidRPr="00736906">
        <w:t xml:space="preserve"> дел на таа кандидатска листа. Нагласи дека С</w:t>
      </w:r>
      <w:r w:rsidR="00554578" w:rsidRPr="00736906">
        <w:t xml:space="preserve">удскиот совет е надлежен да </w:t>
      </w:r>
      <w:r w:rsidR="00554578" w:rsidRPr="00736906">
        <w:lastRenderedPageBreak/>
        <w:t>расправа само за спорните пријави и</w:t>
      </w:r>
      <w:r w:rsidRPr="00736906">
        <w:t xml:space="preserve"> дека тој </w:t>
      </w:r>
      <w:r w:rsidR="00554578" w:rsidRPr="00736906">
        <w:t xml:space="preserve"> ќе одлучу</w:t>
      </w:r>
      <w:r w:rsidRPr="00736906">
        <w:t>ва</w:t>
      </w:r>
      <w:r w:rsidR="00554578" w:rsidRPr="00736906">
        <w:t xml:space="preserve"> само за спорните пријави кои ќе ги достави Комисијата, за кандидатската листа е надлежност на Комисијата и тие имаат одговорност. Ако има спорни пријави</w:t>
      </w:r>
      <w:r w:rsidRPr="00736906">
        <w:t xml:space="preserve"> нека ги изложи за да одлучува Советот</w:t>
      </w:r>
      <w:r w:rsidR="00554578" w:rsidRPr="00736906">
        <w:t xml:space="preserve"> само за нив. </w:t>
      </w:r>
    </w:p>
    <w:p w:rsidR="00554578" w:rsidRPr="00736906" w:rsidRDefault="00554578" w:rsidP="00554578">
      <w:pPr>
        <w:spacing w:line="276" w:lineRule="auto"/>
        <w:ind w:left="90" w:firstLine="630"/>
        <w:contextualSpacing w:val="0"/>
      </w:pPr>
      <w:r w:rsidRPr="00736906">
        <w:t xml:space="preserve">Претседателот на Советот </w:t>
      </w:r>
      <w:r w:rsidRPr="00736906">
        <w:rPr>
          <w:b/>
        </w:rPr>
        <w:t xml:space="preserve">Весна Дамева </w:t>
      </w:r>
      <w:r w:rsidRPr="00736906">
        <w:t xml:space="preserve">се согласува со членот </w:t>
      </w:r>
      <w:r w:rsidRPr="00736906">
        <w:rPr>
          <w:b/>
        </w:rPr>
        <w:t>м-р Селим Адеми</w:t>
      </w:r>
      <w:r w:rsidRPr="00736906">
        <w:t xml:space="preserve"> бидејќи во вториот Извештај стои дека Комисијата констатира дека доставени се четири спорни пријави од </w:t>
      </w:r>
      <w:r w:rsidR="004028A9" w:rsidRPr="00736906">
        <w:t>кандидати</w:t>
      </w:r>
      <w:r w:rsidRPr="00736906">
        <w:t xml:space="preserve"> и  </w:t>
      </w:r>
      <w:r w:rsidR="004028A9" w:rsidRPr="00736906">
        <w:t xml:space="preserve">побара </w:t>
      </w:r>
      <w:r w:rsidRPr="00736906">
        <w:t xml:space="preserve">Комисијата </w:t>
      </w:r>
      <w:r w:rsidR="004028A9" w:rsidRPr="00736906">
        <w:t>да</w:t>
      </w:r>
      <w:r w:rsidRPr="00736906">
        <w:t xml:space="preserve"> </w:t>
      </w:r>
      <w:r w:rsidR="004028A9" w:rsidRPr="00736906">
        <w:t>даде појаснување</w:t>
      </w:r>
      <w:r w:rsidRPr="00736906">
        <w:t xml:space="preserve"> согласно Извештајот по однос на  спорните пријави</w:t>
      </w:r>
      <w:r w:rsidR="004028A9" w:rsidRPr="00736906">
        <w:t xml:space="preserve"> на кадидатите.</w:t>
      </w:r>
      <w:r w:rsidRPr="00736906">
        <w:t xml:space="preserve"> </w:t>
      </w:r>
    </w:p>
    <w:p w:rsidR="00554578" w:rsidRPr="00736906" w:rsidRDefault="00554578" w:rsidP="00554578">
      <w:pPr>
        <w:spacing w:line="276" w:lineRule="auto"/>
        <w:ind w:left="90" w:firstLine="630"/>
        <w:contextualSpacing w:val="0"/>
        <w:rPr>
          <w:color w:val="000000" w:themeColor="text1"/>
        </w:rPr>
      </w:pPr>
      <w:r w:rsidRPr="00736906">
        <w:t xml:space="preserve">За збор се јави членот на Советот </w:t>
      </w:r>
      <w:r w:rsidRPr="00736906">
        <w:rPr>
          <w:b/>
        </w:rPr>
        <w:t>Павлина Црвенковска</w:t>
      </w:r>
      <w:r w:rsidRPr="00736906">
        <w:t xml:space="preserve"> која наведе дека не е прв пат Судскиот совет да одлучува по Извештај на  Комисија за рангирање на кандидати за </w:t>
      </w:r>
      <w:r w:rsidR="004028A9" w:rsidRPr="00736906">
        <w:t>избор на судии на повисок суд. Појасни дека с</w:t>
      </w:r>
      <w:r w:rsidRPr="00736906">
        <w:t xml:space="preserve">екогаш на седница </w:t>
      </w:r>
      <w:r w:rsidR="004028A9" w:rsidRPr="00736906">
        <w:t>го</w:t>
      </w:r>
      <w:r w:rsidRPr="00736906">
        <w:t xml:space="preserve"> разгледувале Извештајот комплет и сега </w:t>
      </w:r>
      <w:r w:rsidR="004028A9" w:rsidRPr="00736906">
        <w:t>и</w:t>
      </w:r>
      <w:r w:rsidRPr="00736906">
        <w:t xml:space="preserve"> е чудно зошто Судскиот совет да одлучува сам</w:t>
      </w:r>
      <w:r w:rsidR="004028A9" w:rsidRPr="00736906">
        <w:t xml:space="preserve">о по спорните пријави. Претходно секогаш </w:t>
      </w:r>
      <w:r w:rsidRPr="00736906">
        <w:t xml:space="preserve"> усвојувале Извеш</w:t>
      </w:r>
      <w:r w:rsidR="0006207A" w:rsidRPr="00736906">
        <w:t xml:space="preserve">тај на Комисијата за рангирање </w:t>
      </w:r>
      <w:r w:rsidRPr="00736906">
        <w:t xml:space="preserve"> за избор на</w:t>
      </w:r>
      <w:r w:rsidR="0006207A" w:rsidRPr="00736906">
        <w:t xml:space="preserve"> судија во</w:t>
      </w:r>
      <w:r w:rsidRPr="00736906">
        <w:t xml:space="preserve"> повисок суд. Комисијата секогаш доставувала Извештај за секој кандидат. </w:t>
      </w:r>
    </w:p>
    <w:p w:rsidR="00554578" w:rsidRPr="00736906" w:rsidRDefault="00554578" w:rsidP="00554578">
      <w:pPr>
        <w:spacing w:line="276" w:lineRule="auto"/>
        <w:ind w:left="90" w:firstLine="630"/>
        <w:contextualSpacing w:val="0"/>
        <w:rPr>
          <w:color w:val="FF0000"/>
        </w:rPr>
      </w:pPr>
    </w:p>
    <w:p w:rsidR="00554578" w:rsidRPr="00736906" w:rsidRDefault="00554578" w:rsidP="00554578">
      <w:pPr>
        <w:spacing w:line="276" w:lineRule="auto"/>
        <w:ind w:left="90" w:firstLine="630"/>
        <w:contextualSpacing w:val="0"/>
        <w:rPr>
          <w:color w:val="000000" w:themeColor="text1"/>
        </w:rPr>
      </w:pPr>
      <w:r w:rsidRPr="00736906">
        <w:t xml:space="preserve">За збор се јави членот на Советот </w:t>
      </w:r>
      <w:r w:rsidRPr="00736906">
        <w:rPr>
          <w:b/>
        </w:rPr>
        <w:t>м-р Антоанета Димовска</w:t>
      </w:r>
      <w:r w:rsidRPr="00736906">
        <w:t xml:space="preserve"> која наведе дека </w:t>
      </w:r>
      <w:r w:rsidRPr="00736906">
        <w:rPr>
          <w:color w:val="000000" w:themeColor="text1"/>
        </w:rPr>
        <w:t>Советот ќе ги разгледува само спорните пријави.</w:t>
      </w:r>
    </w:p>
    <w:p w:rsidR="00554578" w:rsidRPr="00736906" w:rsidRDefault="00554578" w:rsidP="00554578">
      <w:pPr>
        <w:spacing w:line="276" w:lineRule="auto"/>
        <w:ind w:left="90" w:firstLine="630"/>
        <w:contextualSpacing w:val="0"/>
        <w:rPr>
          <w:lang w:val="en-US"/>
        </w:rPr>
      </w:pPr>
    </w:p>
    <w:p w:rsidR="00554578" w:rsidRPr="00736906" w:rsidRDefault="00554578" w:rsidP="00554578">
      <w:pPr>
        <w:spacing w:line="276" w:lineRule="auto"/>
        <w:ind w:left="90" w:firstLine="630"/>
        <w:contextualSpacing w:val="0"/>
        <w:rPr>
          <w:color w:val="000000" w:themeColor="text1"/>
          <w:lang w:val="en-US"/>
        </w:rPr>
      </w:pPr>
      <w:r w:rsidRPr="00736906">
        <w:t xml:space="preserve">За збор се јави членот на Советот </w:t>
      </w:r>
      <w:r w:rsidRPr="00736906">
        <w:rPr>
          <w:b/>
        </w:rPr>
        <w:t>м-р</w:t>
      </w:r>
      <w:r w:rsidRPr="00736906">
        <w:t xml:space="preserve"> </w:t>
      </w:r>
      <w:r w:rsidRPr="00736906">
        <w:rPr>
          <w:b/>
        </w:rPr>
        <w:t>Тања Чачарова Илиевска</w:t>
      </w:r>
      <w:r w:rsidRPr="00736906">
        <w:t xml:space="preserve"> која наведе дека</w:t>
      </w:r>
      <w:r w:rsidR="008D7B0C" w:rsidRPr="00736906">
        <w:rPr>
          <w:color w:val="000000" w:themeColor="text1"/>
        </w:rPr>
        <w:t xml:space="preserve"> согласно</w:t>
      </w:r>
      <w:r w:rsidRPr="00736906">
        <w:rPr>
          <w:color w:val="000000" w:themeColor="text1"/>
        </w:rPr>
        <w:t xml:space="preserve"> правилникот спорните</w:t>
      </w:r>
      <w:r w:rsidR="0006207A" w:rsidRPr="00736906">
        <w:rPr>
          <w:color w:val="000000" w:themeColor="text1"/>
        </w:rPr>
        <w:t xml:space="preserve"> пријави</w:t>
      </w:r>
      <w:r w:rsidRPr="00736906">
        <w:rPr>
          <w:color w:val="000000" w:themeColor="text1"/>
        </w:rPr>
        <w:t xml:space="preserve"> се одделни, другото е одговорност на Комисијата.</w:t>
      </w:r>
      <w:r w:rsidR="0006207A" w:rsidRPr="00736906">
        <w:rPr>
          <w:color w:val="000000" w:themeColor="text1"/>
        </w:rPr>
        <w:t xml:space="preserve"> </w:t>
      </w:r>
      <w:r w:rsidRPr="00736906">
        <w:rPr>
          <w:color w:val="000000" w:themeColor="text1"/>
        </w:rPr>
        <w:t xml:space="preserve">По однос на пријавите дали се комплетни, дали се навремени, тоа е одговорност на Комисијата, а на седница </w:t>
      </w:r>
      <w:r w:rsidR="008D7B0C" w:rsidRPr="00736906">
        <w:rPr>
          <w:color w:val="000000" w:themeColor="text1"/>
        </w:rPr>
        <w:t xml:space="preserve">за </w:t>
      </w:r>
      <w:r w:rsidRPr="00736906">
        <w:rPr>
          <w:color w:val="000000" w:themeColor="text1"/>
        </w:rPr>
        <w:t xml:space="preserve">онаа </w:t>
      </w:r>
      <w:r w:rsidR="008D7B0C" w:rsidRPr="00736906">
        <w:rPr>
          <w:color w:val="000000" w:themeColor="text1"/>
        </w:rPr>
        <w:t xml:space="preserve">пријава </w:t>
      </w:r>
      <w:r w:rsidRPr="00736906">
        <w:rPr>
          <w:color w:val="000000" w:themeColor="text1"/>
        </w:rPr>
        <w:t xml:space="preserve">што Комисијата оцени дека е спорна,  одлучува </w:t>
      </w:r>
      <w:r w:rsidRPr="00736906">
        <w:t xml:space="preserve">Судскиот совет. </w:t>
      </w:r>
      <w:r w:rsidR="008D7B0C" w:rsidRPr="00736906">
        <w:t>Потсети дека</w:t>
      </w:r>
      <w:r w:rsidRPr="00736906">
        <w:t xml:space="preserve"> кога</w:t>
      </w:r>
      <w:r w:rsidR="008D7B0C" w:rsidRPr="00736906">
        <w:t xml:space="preserve"> расправале</w:t>
      </w:r>
      <w:r w:rsidRPr="00736906">
        <w:t xml:space="preserve"> за</w:t>
      </w:r>
      <w:r w:rsidR="008D7B0C" w:rsidRPr="00736906">
        <w:t xml:space="preserve"> Апелационен суд Штип, тогаш биле дадени </w:t>
      </w:r>
      <w:r w:rsidRPr="00736906">
        <w:t>само спорните пријави.</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pPr>
      <w:r w:rsidRPr="00736906">
        <w:t xml:space="preserve">За збор се јави членот на Советот </w:t>
      </w:r>
      <w:r w:rsidRPr="00736906">
        <w:rPr>
          <w:b/>
        </w:rPr>
        <w:t>Павлина Црвенковска</w:t>
      </w:r>
      <w:r w:rsidRPr="00736906">
        <w:t xml:space="preserve"> која наведе дека не се согласува со колешката м-р Тања Чачарова Илиевска бидејќи многу убаво се сеќава кога одлучувале за избирање на </w:t>
      </w:r>
      <w:r w:rsidR="00957128" w:rsidRPr="00736906">
        <w:t>судии</w:t>
      </w:r>
      <w:r w:rsidR="00C649DD" w:rsidRPr="00736906">
        <w:t xml:space="preserve"> -</w:t>
      </w:r>
      <w:r w:rsidRPr="00736906">
        <w:t xml:space="preserve">кандидати за избор на судии во Врховен суд на РСМ, исто </w:t>
      </w:r>
      <w:r w:rsidR="00C649DD" w:rsidRPr="00736906">
        <w:t>така имало извештај, претседател бил</w:t>
      </w:r>
      <w:r w:rsidRPr="00736906">
        <w:t xml:space="preserve"> Ханиф Зан</w:t>
      </w:r>
      <w:r w:rsidR="006338EA" w:rsidRPr="00736906">
        <w:t>дели и буквално ги разгледувале</w:t>
      </w:r>
      <w:r w:rsidRPr="00736906">
        <w:t xml:space="preserve"> сите пријави.</w:t>
      </w:r>
      <w:r w:rsidR="006338EA" w:rsidRPr="00736906">
        <w:t xml:space="preserve"> Предложи</w:t>
      </w:r>
      <w:r w:rsidRPr="00736906">
        <w:t xml:space="preserve"> да се побара записник од таа седница и да се види како тогаш одлучувала Комисијата.</w:t>
      </w:r>
    </w:p>
    <w:p w:rsidR="00554578" w:rsidRPr="00736906" w:rsidRDefault="00554578" w:rsidP="00554578">
      <w:pPr>
        <w:spacing w:line="276" w:lineRule="auto"/>
        <w:ind w:left="90" w:firstLine="630"/>
        <w:contextualSpacing w:val="0"/>
      </w:pPr>
      <w:r w:rsidRPr="00736906">
        <w:t xml:space="preserve">За реплика се јави членот на Советот </w:t>
      </w:r>
      <w:r w:rsidRPr="00736906">
        <w:rPr>
          <w:b/>
        </w:rPr>
        <w:t>м-р</w:t>
      </w:r>
      <w:r w:rsidRPr="00736906">
        <w:t xml:space="preserve"> </w:t>
      </w:r>
      <w:r w:rsidRPr="00736906">
        <w:rPr>
          <w:b/>
        </w:rPr>
        <w:t xml:space="preserve">Тања Чачарова Илиевска </w:t>
      </w:r>
      <w:r w:rsidR="006338EA" w:rsidRPr="00736906">
        <w:t>и наведе дека се</w:t>
      </w:r>
      <w:r w:rsidR="00A36F54" w:rsidRPr="00736906">
        <w:t xml:space="preserve"> сомнева, со оглед дека комисијата не се</w:t>
      </w:r>
      <w:r w:rsidRPr="00736906">
        <w:t xml:space="preserve"> сигурни за оние пријави кои што </w:t>
      </w:r>
      <w:r w:rsidR="00A36F54" w:rsidRPr="00736906">
        <w:t>се наведени оти</w:t>
      </w:r>
      <w:r w:rsidRPr="00736906">
        <w:t xml:space="preserve"> не се спорни. </w:t>
      </w:r>
      <w:r w:rsidR="00A36F54" w:rsidRPr="00736906">
        <w:t xml:space="preserve">Доколку </w:t>
      </w:r>
      <w:r w:rsidRPr="00736906">
        <w:t xml:space="preserve">е така </w:t>
      </w:r>
      <w:r w:rsidR="00A36F54" w:rsidRPr="00736906">
        <w:t>потребно е</w:t>
      </w:r>
      <w:r w:rsidRPr="00736906">
        <w:t xml:space="preserve"> да секоја пријава </w:t>
      </w:r>
      <w:r w:rsidR="00A36F54" w:rsidRPr="00736906">
        <w:t>да с еразгледа поединечно</w:t>
      </w:r>
      <w:r w:rsidRPr="00736906">
        <w:t xml:space="preserve"> и </w:t>
      </w:r>
      <w:r w:rsidR="00A36F54" w:rsidRPr="00736906">
        <w:t>за тоа не е потребна Комисија.</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pPr>
      <w:r w:rsidRPr="00736906">
        <w:t xml:space="preserve">За збор се јави членот на Советот </w:t>
      </w:r>
      <w:r w:rsidRPr="00736906">
        <w:rPr>
          <w:b/>
        </w:rPr>
        <w:t>Павлина Црвенковска</w:t>
      </w:r>
      <w:r w:rsidR="00A36F54" w:rsidRPr="00736906">
        <w:t xml:space="preserve"> и наведе дека сака да бидат принципиелни и така како што</w:t>
      </w:r>
      <w:r w:rsidRPr="00736906">
        <w:t xml:space="preserve"> одлучувале претходно и сега да </w:t>
      </w:r>
      <w:r w:rsidRPr="00736906">
        <w:lastRenderedPageBreak/>
        <w:t>одлучува</w:t>
      </w:r>
      <w:r w:rsidR="00A36F54" w:rsidRPr="00736906">
        <w:t>ат</w:t>
      </w:r>
      <w:r w:rsidRPr="00736906">
        <w:t>.</w:t>
      </w:r>
      <w:r w:rsidR="00A36F54" w:rsidRPr="00736906">
        <w:t xml:space="preserve"> Бара овој и</w:t>
      </w:r>
      <w:r w:rsidRPr="00736906">
        <w:t>звештај да се повлече</w:t>
      </w:r>
      <w:r w:rsidR="00A36F54" w:rsidRPr="00736906">
        <w:t>,</w:t>
      </w:r>
      <w:r w:rsidRPr="00736906">
        <w:t xml:space="preserve"> да се побара записник од таа седница и да се види како тогаш Судскиот совет одлучувал.</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pPr>
      <w:r w:rsidRPr="00736906">
        <w:t>За збор се јави членот на Советот</w:t>
      </w:r>
      <w:r w:rsidRPr="00736906">
        <w:rPr>
          <w:b/>
        </w:rPr>
        <w:t xml:space="preserve"> м-р Селим Адеми </w:t>
      </w:r>
      <w:r w:rsidRPr="00736906">
        <w:t xml:space="preserve">кој </w:t>
      </w:r>
      <w:r w:rsidR="00A36F54" w:rsidRPr="00736906">
        <w:t>упати прашање дали Комисијата денес</w:t>
      </w:r>
      <w:r w:rsidRPr="00736906">
        <w:t xml:space="preserve"> е спремна да изложи кои се спорни пријави и </w:t>
      </w:r>
      <w:r w:rsidR="00A36F54" w:rsidRPr="00736906">
        <w:t>да одлучуваат</w:t>
      </w:r>
      <w:r w:rsidRPr="00736906">
        <w:t>? Ако не е спремна</w:t>
      </w:r>
      <w:r w:rsidR="00A36F54" w:rsidRPr="00736906">
        <w:t>,</w:t>
      </w:r>
      <w:r w:rsidRPr="00736906">
        <w:t xml:space="preserve"> тогаш нека го повлече</w:t>
      </w:r>
      <w:r w:rsidR="00A36F54" w:rsidRPr="00736906">
        <w:t xml:space="preserve"> </w:t>
      </w:r>
      <w:r w:rsidRPr="00736906">
        <w:t xml:space="preserve">извештајот и ќе </w:t>
      </w:r>
      <w:r w:rsidR="00A36F54" w:rsidRPr="00736906">
        <w:t xml:space="preserve"> се расправа</w:t>
      </w:r>
      <w:r w:rsidRPr="00736906">
        <w:t xml:space="preserve"> на некоја наредна седница.</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rPr>
          <w:color w:val="000000" w:themeColor="text1"/>
        </w:rPr>
      </w:pPr>
      <w:r w:rsidRPr="00736906">
        <w:t>Членот на Советот</w:t>
      </w:r>
      <w:r w:rsidRPr="00736906">
        <w:rPr>
          <w:b/>
        </w:rPr>
        <w:t xml:space="preserve"> м-р Ивица Николовски</w:t>
      </w:r>
      <w:r w:rsidRPr="00736906">
        <w:t xml:space="preserve"> наведе дека Комисијата де</w:t>
      </w:r>
      <w:r w:rsidR="00A36F54" w:rsidRPr="00736906">
        <w:t>нес на Судскиот совет му поднела и</w:t>
      </w:r>
      <w:r w:rsidRPr="00736906">
        <w:t>звештај од објавениот оглас и пријавени</w:t>
      </w:r>
      <w:r w:rsidR="00A36F54" w:rsidRPr="00736906">
        <w:t>те</w:t>
      </w:r>
      <w:r w:rsidRPr="00736906">
        <w:t xml:space="preserve"> кандидати. Со </w:t>
      </w:r>
      <w:r w:rsidRPr="00736906">
        <w:rPr>
          <w:color w:val="000000" w:themeColor="text1"/>
        </w:rPr>
        <w:t xml:space="preserve"> </w:t>
      </w:r>
      <w:r w:rsidR="00A36F54" w:rsidRPr="00736906">
        <w:t>и</w:t>
      </w:r>
      <w:r w:rsidRPr="00736906">
        <w:t>звештајот</w:t>
      </w:r>
      <w:r w:rsidR="00A36F54" w:rsidRPr="00736906">
        <w:t>,</w:t>
      </w:r>
      <w:r w:rsidRPr="00736906">
        <w:t xml:space="preserve"> Комисијата во целост го известува Судскиот совет за </w:t>
      </w:r>
      <w:r w:rsidR="00A36F54" w:rsidRPr="00736906">
        <w:t xml:space="preserve"> </w:t>
      </w:r>
      <w:r w:rsidRPr="00736906">
        <w:t>кои кандидати е уредно поднесена апликацијата и дава предлог постапката да продолжи</w:t>
      </w:r>
      <w:r w:rsidR="00A36F54" w:rsidRPr="00736906">
        <w:t>,</w:t>
      </w:r>
      <w:r w:rsidRPr="00736906">
        <w:t xml:space="preserve"> а за кои кандидати апликацијата е спорна и дава предлог да се усвои или да не се прифати. </w:t>
      </w:r>
      <w:r w:rsidR="00A36F54" w:rsidRPr="00736906">
        <w:t xml:space="preserve">Доколку членовите </w:t>
      </w:r>
      <w:r w:rsidRPr="00736906">
        <w:t>не се согл</w:t>
      </w:r>
      <w:r w:rsidR="00A36F54" w:rsidRPr="00736906">
        <w:t>асуваат со овој предлог, предлага</w:t>
      </w:r>
      <w:r w:rsidRPr="00736906">
        <w:t xml:space="preserve"> да се повлече точката од дневен ред и да се види како се спроведувало </w:t>
      </w:r>
      <w:r w:rsidR="00A36F54" w:rsidRPr="00736906">
        <w:t xml:space="preserve">ова </w:t>
      </w:r>
      <w:r w:rsidRPr="00736906">
        <w:t>со години</w:t>
      </w:r>
      <w:r w:rsidR="00A36F54" w:rsidRPr="00736906">
        <w:t xml:space="preserve"> наназад</w:t>
      </w:r>
      <w:r w:rsidRPr="00736906">
        <w:t>.</w:t>
      </w:r>
    </w:p>
    <w:p w:rsidR="00554578" w:rsidRPr="00736906" w:rsidRDefault="00554578" w:rsidP="00554578">
      <w:pPr>
        <w:spacing w:line="276" w:lineRule="auto"/>
        <w:ind w:left="90" w:firstLine="630"/>
        <w:contextualSpacing w:val="0"/>
        <w:rPr>
          <w:color w:val="FF0000"/>
        </w:rPr>
      </w:pPr>
    </w:p>
    <w:p w:rsidR="00554578" w:rsidRPr="00736906" w:rsidRDefault="00554578" w:rsidP="00554578">
      <w:pPr>
        <w:spacing w:line="276" w:lineRule="auto"/>
        <w:ind w:left="90" w:firstLine="630"/>
        <w:contextualSpacing w:val="0"/>
        <w:rPr>
          <w:color w:val="FF0000"/>
        </w:rPr>
      </w:pPr>
      <w:r w:rsidRPr="00736906">
        <w:t xml:space="preserve">Претседателот на Советот </w:t>
      </w:r>
      <w:r w:rsidRPr="00736906">
        <w:rPr>
          <w:b/>
        </w:rPr>
        <w:t xml:space="preserve">Весна Дамева </w:t>
      </w:r>
      <w:r w:rsidRPr="00736906">
        <w:t xml:space="preserve">предлага да се повлече Извештајот и да се разгледа убаво, да се изврши увид во досието и да се види како е во пракса. </w:t>
      </w:r>
    </w:p>
    <w:p w:rsidR="00554578" w:rsidRPr="00736906" w:rsidRDefault="00554578" w:rsidP="00554578">
      <w:pPr>
        <w:spacing w:line="276" w:lineRule="auto"/>
        <w:ind w:left="90" w:firstLine="630"/>
        <w:contextualSpacing w:val="0"/>
        <w:rPr>
          <w:color w:val="FF0000"/>
        </w:rPr>
      </w:pPr>
    </w:p>
    <w:p w:rsidR="00554578" w:rsidRPr="00736906" w:rsidRDefault="00554578" w:rsidP="00554578">
      <w:pPr>
        <w:spacing w:line="276" w:lineRule="auto"/>
        <w:ind w:left="90" w:firstLine="630"/>
        <w:contextualSpacing w:val="0"/>
        <w:rPr>
          <w:color w:val="000000" w:themeColor="text1"/>
        </w:rPr>
      </w:pPr>
      <w:r w:rsidRPr="00736906">
        <w:t xml:space="preserve">За збор се јави членот на Советот </w:t>
      </w:r>
      <w:r w:rsidRPr="00736906">
        <w:rPr>
          <w:b/>
        </w:rPr>
        <w:t>м-р Антоанета Димовска</w:t>
      </w:r>
      <w:r w:rsidRPr="00736906">
        <w:t xml:space="preserve"> која наведе дека </w:t>
      </w:r>
      <w:r w:rsidRPr="00736906">
        <w:rPr>
          <w:color w:val="000000" w:themeColor="text1"/>
        </w:rPr>
        <w:t>н</w:t>
      </w:r>
      <w:r w:rsidR="00A36F54" w:rsidRPr="00736906">
        <w:rPr>
          <w:color w:val="000000" w:themeColor="text1"/>
        </w:rPr>
        <w:t>е и е јасно зошто да се повлече. Има</w:t>
      </w:r>
      <w:r w:rsidRPr="00736906">
        <w:rPr>
          <w:color w:val="000000" w:themeColor="text1"/>
        </w:rPr>
        <w:t xml:space="preserve"> извештај каде стои дека кандидатот има уредна документација</w:t>
      </w:r>
      <w:r w:rsidR="00A36F54" w:rsidRPr="00736906">
        <w:rPr>
          <w:color w:val="000000" w:themeColor="text1"/>
        </w:rPr>
        <w:t>,</w:t>
      </w:r>
      <w:r w:rsidRPr="00736906">
        <w:rPr>
          <w:color w:val="000000" w:themeColor="text1"/>
        </w:rPr>
        <w:t xml:space="preserve"> од</w:t>
      </w:r>
      <w:r w:rsidR="00A36F54" w:rsidRPr="00736906">
        <w:rPr>
          <w:color w:val="000000" w:themeColor="text1"/>
        </w:rPr>
        <w:t xml:space="preserve"> што Комисијата тоа го утврдува, па Комисијата нека посочи</w:t>
      </w:r>
      <w:r w:rsidRPr="00736906">
        <w:rPr>
          <w:color w:val="000000" w:themeColor="text1"/>
        </w:rPr>
        <w:t xml:space="preserve"> која пријава е комплетна</w:t>
      </w:r>
      <w:r w:rsidR="00A36F54" w:rsidRPr="00736906">
        <w:rPr>
          <w:color w:val="000000" w:themeColor="text1"/>
        </w:rPr>
        <w:t>, а која не е. Има</w:t>
      </w:r>
      <w:r w:rsidRPr="00736906">
        <w:rPr>
          <w:color w:val="000000" w:themeColor="text1"/>
        </w:rPr>
        <w:t xml:space="preserve"> Извештаи и ставени се кои се комплетни а кои не се комплетни пријав</w:t>
      </w:r>
      <w:r w:rsidR="006E4153" w:rsidRPr="00736906">
        <w:rPr>
          <w:color w:val="000000" w:themeColor="text1"/>
        </w:rPr>
        <w:t>и. Или пак има нешто што нејзе не и е познато.</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rPr>
          <w:color w:val="FF0000"/>
        </w:rPr>
      </w:pPr>
      <w:r w:rsidRPr="00736906">
        <w:t>За реплика се јави членот на Советот</w:t>
      </w:r>
      <w:r w:rsidRPr="00736906">
        <w:rPr>
          <w:b/>
        </w:rPr>
        <w:t xml:space="preserve"> м-р Селим Адеми </w:t>
      </w:r>
      <w:r w:rsidRPr="00736906">
        <w:t>и наведе дека</w:t>
      </w:r>
      <w:r w:rsidRPr="00736906">
        <w:rPr>
          <w:b/>
        </w:rPr>
        <w:t xml:space="preserve"> </w:t>
      </w:r>
      <w:r w:rsidRPr="00736906">
        <w:rPr>
          <w:color w:val="000000" w:themeColor="text1"/>
        </w:rPr>
        <w:t xml:space="preserve">бара од Комисијата само да каже кои се спорните пријави и дека има одлука на Комисијата да се достават до Судскиот совет спорните пријави бидејќи Комисијата одлучува за кандидатската листа и има одговорност. </w:t>
      </w:r>
      <w:r w:rsidR="006E4153" w:rsidRPr="00736906">
        <w:rPr>
          <w:color w:val="000000" w:themeColor="text1"/>
        </w:rPr>
        <w:t>Побара</w:t>
      </w:r>
      <w:r w:rsidRPr="00736906">
        <w:rPr>
          <w:color w:val="000000" w:themeColor="text1"/>
        </w:rPr>
        <w:t xml:space="preserve"> да се </w:t>
      </w:r>
      <w:r w:rsidR="006E4153" w:rsidRPr="00736906">
        <w:rPr>
          <w:color w:val="000000" w:themeColor="text1"/>
        </w:rPr>
        <w:t>изложи</w:t>
      </w:r>
      <w:r w:rsidRPr="00736906">
        <w:rPr>
          <w:color w:val="000000" w:themeColor="text1"/>
        </w:rPr>
        <w:t xml:space="preserve"> кои се спорни пр</w:t>
      </w:r>
      <w:r w:rsidR="006E4153" w:rsidRPr="00736906">
        <w:rPr>
          <w:color w:val="000000" w:themeColor="text1"/>
        </w:rPr>
        <w:t>ијави за да може да расправаат</w:t>
      </w:r>
      <w:r w:rsidRPr="00736906">
        <w:rPr>
          <w:color w:val="000000" w:themeColor="text1"/>
        </w:rPr>
        <w:t>.</w:t>
      </w:r>
      <w:r w:rsidRPr="00736906">
        <w:rPr>
          <w:color w:val="FF0000"/>
        </w:rPr>
        <w:t xml:space="preserve"> </w:t>
      </w:r>
    </w:p>
    <w:p w:rsidR="00554578" w:rsidRPr="00736906" w:rsidRDefault="00554578" w:rsidP="00554578">
      <w:pPr>
        <w:spacing w:line="276" w:lineRule="auto"/>
        <w:ind w:left="90" w:firstLine="630"/>
        <w:contextualSpacing w:val="0"/>
        <w:rPr>
          <w:color w:val="FF0000"/>
        </w:rPr>
      </w:pPr>
    </w:p>
    <w:p w:rsidR="00554578" w:rsidRPr="00736906" w:rsidRDefault="00554578" w:rsidP="00554578">
      <w:pPr>
        <w:spacing w:line="276" w:lineRule="auto"/>
        <w:ind w:left="90" w:firstLine="630"/>
        <w:contextualSpacing w:val="0"/>
        <w:rPr>
          <w:color w:val="FF0000"/>
        </w:rPr>
      </w:pPr>
      <w:r w:rsidRPr="00736906">
        <w:t xml:space="preserve">За збор се јави членот на Советот </w:t>
      </w:r>
      <w:r w:rsidRPr="00736906">
        <w:rPr>
          <w:b/>
        </w:rPr>
        <w:t xml:space="preserve">Павлина Црвенковска </w:t>
      </w:r>
      <w:r w:rsidRPr="00736906">
        <w:t>и предложи да се повлече оваа точка и за сл</w:t>
      </w:r>
      <w:r w:rsidR="006E4153" w:rsidRPr="00736906">
        <w:t>едната седница сите досиеа да се стават</w:t>
      </w:r>
      <w:r w:rsidRPr="00736906">
        <w:t xml:space="preserve"> во матери</w:t>
      </w:r>
      <w:r w:rsidR="006E4153" w:rsidRPr="00736906">
        <w:t>ј</w:t>
      </w:r>
      <w:r w:rsidRPr="00736906">
        <w:t>али и да</w:t>
      </w:r>
      <w:r w:rsidR="006E4153" w:rsidRPr="00736906">
        <w:t xml:space="preserve"> се</w:t>
      </w:r>
      <w:r w:rsidRPr="00736906">
        <w:t xml:space="preserve"> достави комплетен Извештај и тогаш нека одлучува Судскиот совет.</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pPr>
      <w:r w:rsidRPr="00736906">
        <w:t xml:space="preserve">Претседателот на Советот </w:t>
      </w:r>
      <w:r w:rsidRPr="00736906">
        <w:rPr>
          <w:b/>
        </w:rPr>
        <w:t xml:space="preserve">Весна Дамева </w:t>
      </w:r>
      <w:r w:rsidRPr="00736906">
        <w:rPr>
          <w:color w:val="000000" w:themeColor="text1"/>
        </w:rPr>
        <w:t>го стави на гласање</w:t>
      </w:r>
      <w:r w:rsidRPr="00736906">
        <w:t xml:space="preserve"> предлогот за Извештајот на Комисијата за рангирање на кандидати за избор на судии на Врховен суд на РСМ да се повлече за да биде дополнително разгледан, </w:t>
      </w:r>
      <w:r w:rsidRPr="00736906">
        <w:rPr>
          <w:color w:val="000000" w:themeColor="text1"/>
        </w:rPr>
        <w:t xml:space="preserve">по </w:t>
      </w:r>
      <w:r w:rsidRPr="00736906">
        <w:rPr>
          <w:color w:val="000000" w:themeColor="text1"/>
        </w:rPr>
        <w:lastRenderedPageBreak/>
        <w:t xml:space="preserve">што </w:t>
      </w:r>
      <w:r w:rsidRPr="00736906">
        <w:t xml:space="preserve">констатира дека </w:t>
      </w:r>
      <w:r w:rsidRPr="00736906">
        <w:rPr>
          <w:bCs/>
        </w:rPr>
        <w:t>9</w:t>
      </w:r>
      <w:r w:rsidRPr="00736906">
        <w:t xml:space="preserve"> гласа „За“ и ниту еден “Против”, прифатен е предлогот на претседателот на Комисијата за повлекување на овој Извештај.</w:t>
      </w:r>
    </w:p>
    <w:p w:rsidR="00554578" w:rsidRPr="00736906" w:rsidRDefault="00554578" w:rsidP="00554578">
      <w:pPr>
        <w:spacing w:line="276" w:lineRule="auto"/>
        <w:ind w:left="90" w:firstLine="630"/>
        <w:contextualSpacing w:val="0"/>
      </w:pPr>
    </w:p>
    <w:p w:rsidR="00554578" w:rsidRPr="00736906" w:rsidRDefault="00554578" w:rsidP="00554578">
      <w:pPr>
        <w:ind w:firstLine="720"/>
        <w:contextualSpacing w:val="0"/>
        <w:rPr>
          <w:lang w:val="en-US"/>
        </w:rPr>
      </w:pPr>
      <w:r w:rsidRPr="00736906">
        <w:rPr>
          <w:lang w:val="en-US"/>
        </w:rPr>
        <w:t xml:space="preserve">Претседателот на Советот </w:t>
      </w:r>
      <w:r w:rsidRPr="00736906">
        <w:rPr>
          <w:b/>
          <w:lang w:val="en-US"/>
        </w:rPr>
        <w:t xml:space="preserve">Весна Дамева </w:t>
      </w:r>
      <w:r w:rsidRPr="00736906">
        <w:rPr>
          <w:lang w:val="en-US"/>
        </w:rPr>
        <w:t xml:space="preserve">му даде збор на </w:t>
      </w:r>
      <w:r w:rsidRPr="00736906">
        <w:t xml:space="preserve">известителот </w:t>
      </w:r>
      <w:r w:rsidRPr="00736906">
        <w:rPr>
          <w:b/>
          <w:lang w:val="en-US"/>
        </w:rPr>
        <w:t xml:space="preserve">м-р Селим Адеми </w:t>
      </w:r>
      <w:r w:rsidRPr="00736906">
        <w:rPr>
          <w:lang w:val="en-US"/>
        </w:rPr>
        <w:t>кој наведе дека</w:t>
      </w:r>
      <w:r w:rsidRPr="00736906">
        <w:rPr>
          <w:rFonts w:ascii="Times New Roman" w:hAnsi="Times New Roman" w:cs="Times New Roman"/>
          <w:b/>
          <w:lang w:val="en-US"/>
        </w:rPr>
        <w:t xml:space="preserve"> </w:t>
      </w:r>
      <w:r w:rsidRPr="00736906">
        <w:rPr>
          <w:lang w:val="en-US"/>
        </w:rPr>
        <w:t>Комисијата за рангирање на кандидатите за избор на судија во повисок суд по оглас за избор на 1 (еден) судија на Апелационен суд Штип формирана со одлука на Советот бр.09-2474/3 од 15.12.2023 година во состав м-р Селим Адеми, претседател на Комисијата, Мирсад Суроји и Ханиф Зендели, членови на Комисијата одржа</w:t>
      </w:r>
      <w:r w:rsidRPr="00736906">
        <w:t>ла</w:t>
      </w:r>
      <w:r w:rsidRPr="00736906">
        <w:rPr>
          <w:lang w:val="en-US"/>
        </w:rPr>
        <w:t xml:space="preserve"> состанок  на ден  12.02.2024 година. Комисијата ги разгледа</w:t>
      </w:r>
      <w:r w:rsidR="006E4153" w:rsidRPr="00736906">
        <w:t>ла</w:t>
      </w:r>
      <w:r w:rsidRPr="00736906">
        <w:rPr>
          <w:lang w:val="en-US"/>
        </w:rPr>
        <w:t xml:space="preserve"> и изврши</w:t>
      </w:r>
      <w:r w:rsidR="006E4153" w:rsidRPr="00736906">
        <w:t>ла</w:t>
      </w:r>
      <w:r w:rsidRPr="00736906">
        <w:rPr>
          <w:lang w:val="en-US"/>
        </w:rPr>
        <w:t xml:space="preserve"> проверка на поднесените  пријави по огласот објавен во Службен весник на РСМ бр. 270/23 во  поглед на навременост и комплетност на пријавите со потребните документите на кандидатите согласно член 45 и 46 ст.1 точка 3,4 и 5 од Законот за судовите (“Сл.весник на РМ бр. 58/06, 35/08,150/10,83/18, 198/18 </w:t>
      </w:r>
      <w:r w:rsidR="006E4153" w:rsidRPr="00736906">
        <w:rPr>
          <w:lang w:val="en-US"/>
        </w:rPr>
        <w:t xml:space="preserve">и “Сл.весник на РСМ “бр. 96/19). </w:t>
      </w:r>
      <w:r w:rsidR="006E4153" w:rsidRPr="00736906">
        <w:t>С</w:t>
      </w:r>
      <w:r w:rsidRPr="00736906">
        <w:rPr>
          <w:lang w:val="en-US"/>
        </w:rPr>
        <w:t>огласно одредбите од чл.2 ст.2 ал.3 од Правилникот за начинот на рангирање на кандидатите за избор на судија во повисок суд</w:t>
      </w:r>
      <w:r w:rsidRPr="00736906">
        <w:t>,</w:t>
      </w:r>
      <w:r w:rsidRPr="00736906">
        <w:rPr>
          <w:lang w:val="en-US"/>
        </w:rPr>
        <w:t xml:space="preserve"> Комисијата побара</w:t>
      </w:r>
      <w:r w:rsidR="006E4153" w:rsidRPr="00736906">
        <w:t>ла</w:t>
      </w:r>
      <w:r w:rsidRPr="00736906">
        <w:rPr>
          <w:lang w:val="en-US"/>
        </w:rPr>
        <w:t xml:space="preserve"> од претседателите на судовите да достават мислење за репутацијата при вршењето на судиската функција за судиите кандидати од судот каде истит</w:t>
      </w:r>
      <w:r w:rsidR="006E4153" w:rsidRPr="00736906">
        <w:rPr>
          <w:lang w:val="en-US"/>
        </w:rPr>
        <w:t xml:space="preserve">е ја вршат судиската функција. </w:t>
      </w:r>
      <w:r w:rsidR="006E4153" w:rsidRPr="00736906">
        <w:t>Наведе дека с</w:t>
      </w:r>
      <w:r w:rsidRPr="00736906">
        <w:rPr>
          <w:lang w:val="en-US"/>
        </w:rPr>
        <w:t>огласно на огласот</w:t>
      </w:r>
      <w:r w:rsidR="006E4153" w:rsidRPr="00736906">
        <w:t>,</w:t>
      </w:r>
      <w:r w:rsidRPr="00736906">
        <w:rPr>
          <w:lang w:val="en-US"/>
        </w:rPr>
        <w:t xml:space="preserve"> кандидатите за избор треба да ги исполнуваат условите од член 45 и 46 ст.1 точка 3,4 и 5 од Законот за судовите. Заинтересираните кандидати потпишана пријава со потребна документација во оригинал или заверена на нотар ја доставуваат во рок од 15 дена од денот на објавување на огласот. </w:t>
      </w:r>
      <w:r w:rsidRPr="00736906">
        <w:rPr>
          <w:bCs/>
          <w:lang w:val="en-US"/>
        </w:rPr>
        <w:t>Согласно рокот определен со огласот односно во рок од 15 дена сметано од денот на об</w:t>
      </w:r>
      <w:r w:rsidR="006E4153" w:rsidRPr="00736906">
        <w:rPr>
          <w:bCs/>
          <w:lang w:val="en-US"/>
        </w:rPr>
        <w:t xml:space="preserve">јавување на 19.12.2023 година </w:t>
      </w:r>
      <w:r w:rsidR="006E4153" w:rsidRPr="00736906">
        <w:rPr>
          <w:bCs/>
        </w:rPr>
        <w:t>Комисијата констатирала</w:t>
      </w:r>
      <w:r w:rsidRPr="00736906">
        <w:rPr>
          <w:bCs/>
          <w:lang w:val="en-US"/>
        </w:rPr>
        <w:t xml:space="preserve"> дека огласот завршил за</w:t>
      </w:r>
      <w:r w:rsidR="006E4153" w:rsidRPr="00736906">
        <w:rPr>
          <w:bCs/>
          <w:lang w:val="en-US"/>
        </w:rPr>
        <w:t>клучно со ден 03.01.2024 година</w:t>
      </w:r>
      <w:r w:rsidR="006E4153" w:rsidRPr="00736906">
        <w:rPr>
          <w:bCs/>
        </w:rPr>
        <w:t xml:space="preserve"> и дека д</w:t>
      </w:r>
      <w:r w:rsidRPr="00736906">
        <w:rPr>
          <w:lang w:val="en-US"/>
        </w:rPr>
        <w:t>о Судскиот совет се доставени вкупно 7 (седум) пријави од кандидати и тоа:</w:t>
      </w:r>
    </w:p>
    <w:p w:rsidR="00554578" w:rsidRPr="00736906" w:rsidRDefault="00554578" w:rsidP="00554578">
      <w:pPr>
        <w:tabs>
          <w:tab w:val="left" w:pos="709"/>
        </w:tabs>
        <w:ind w:left="851"/>
        <w:contextualSpacing w:val="0"/>
        <w:rPr>
          <w:lang w:val="en-US"/>
        </w:rPr>
      </w:pPr>
      <w:r w:rsidRPr="00736906">
        <w:rPr>
          <w:lang w:val="en-US"/>
        </w:rPr>
        <w:t>- Тодор Поп Панев, Основен суд Штип</w:t>
      </w:r>
    </w:p>
    <w:p w:rsidR="00554578" w:rsidRPr="00736906" w:rsidRDefault="00554578" w:rsidP="00554578">
      <w:pPr>
        <w:tabs>
          <w:tab w:val="left" w:pos="709"/>
        </w:tabs>
        <w:ind w:left="851"/>
        <w:contextualSpacing w:val="0"/>
        <w:rPr>
          <w:lang w:val="en-US"/>
        </w:rPr>
      </w:pPr>
      <w:r w:rsidRPr="00736906">
        <w:rPr>
          <w:lang w:val="en-US"/>
        </w:rPr>
        <w:t>- Анита Јорданова, Основен суд Штип</w:t>
      </w:r>
    </w:p>
    <w:p w:rsidR="00554578" w:rsidRPr="00736906" w:rsidRDefault="00554578" w:rsidP="00554578">
      <w:pPr>
        <w:tabs>
          <w:tab w:val="left" w:pos="709"/>
        </w:tabs>
        <w:ind w:left="851"/>
        <w:contextualSpacing w:val="0"/>
        <w:rPr>
          <w:lang w:val="en-US"/>
        </w:rPr>
      </w:pPr>
      <w:r w:rsidRPr="00736906">
        <w:rPr>
          <w:lang w:val="en-US"/>
        </w:rPr>
        <w:t>- Маја Џорлева, Основен суд Штип</w:t>
      </w:r>
    </w:p>
    <w:p w:rsidR="00554578" w:rsidRPr="00736906" w:rsidRDefault="00554578" w:rsidP="00554578">
      <w:pPr>
        <w:tabs>
          <w:tab w:val="left" w:pos="709"/>
        </w:tabs>
        <w:ind w:left="851"/>
        <w:contextualSpacing w:val="0"/>
        <w:rPr>
          <w:lang w:val="en-US"/>
        </w:rPr>
      </w:pPr>
      <w:r w:rsidRPr="00736906">
        <w:rPr>
          <w:lang w:val="en-US"/>
        </w:rPr>
        <w:t>- Љупчо Спироски, Основен суд Тетово</w:t>
      </w:r>
    </w:p>
    <w:p w:rsidR="00554578" w:rsidRPr="00736906" w:rsidRDefault="00554578" w:rsidP="00554578">
      <w:pPr>
        <w:tabs>
          <w:tab w:val="left" w:pos="709"/>
        </w:tabs>
        <w:ind w:left="851"/>
        <w:contextualSpacing w:val="0"/>
        <w:rPr>
          <w:lang w:val="en-US"/>
        </w:rPr>
      </w:pPr>
      <w:r w:rsidRPr="00736906">
        <w:rPr>
          <w:lang w:val="en-US"/>
        </w:rPr>
        <w:t>- Александра Палашевска, Основен граѓански суд Скопје</w:t>
      </w:r>
    </w:p>
    <w:p w:rsidR="00554578" w:rsidRPr="00736906" w:rsidRDefault="00554578" w:rsidP="00554578">
      <w:pPr>
        <w:tabs>
          <w:tab w:val="left" w:pos="709"/>
        </w:tabs>
        <w:ind w:left="851"/>
        <w:contextualSpacing w:val="0"/>
        <w:rPr>
          <w:lang w:val="en-US"/>
        </w:rPr>
      </w:pPr>
      <w:r w:rsidRPr="00736906">
        <w:rPr>
          <w:lang w:val="en-US"/>
        </w:rPr>
        <w:t>- Александар Цацков, Основен суд Штип</w:t>
      </w:r>
    </w:p>
    <w:p w:rsidR="00554578" w:rsidRPr="00736906" w:rsidRDefault="00554578" w:rsidP="00554578">
      <w:pPr>
        <w:tabs>
          <w:tab w:val="left" w:pos="709"/>
        </w:tabs>
        <w:ind w:left="851"/>
        <w:contextualSpacing w:val="0"/>
        <w:rPr>
          <w:lang w:val="en-US"/>
        </w:rPr>
      </w:pPr>
      <w:r w:rsidRPr="00736906">
        <w:rPr>
          <w:lang w:val="en-US"/>
        </w:rPr>
        <w:t>- Мери Гичева, Основен суд Штип</w:t>
      </w:r>
    </w:p>
    <w:p w:rsidR="00554578" w:rsidRPr="00736906" w:rsidRDefault="00554578" w:rsidP="00554578">
      <w:pPr>
        <w:contextualSpacing w:val="0"/>
        <w:rPr>
          <w:lang w:val="en-US"/>
        </w:rPr>
      </w:pPr>
    </w:p>
    <w:p w:rsidR="00554578" w:rsidRPr="00736906" w:rsidRDefault="00554578" w:rsidP="006E4153">
      <w:pPr>
        <w:ind w:firstLine="720"/>
        <w:contextualSpacing w:val="0"/>
        <w:rPr>
          <w:lang w:val="en-US"/>
        </w:rPr>
      </w:pPr>
      <w:r w:rsidRPr="00736906">
        <w:rPr>
          <w:lang w:val="en-US"/>
        </w:rPr>
        <w:t xml:space="preserve">Разгледани </w:t>
      </w:r>
      <w:r w:rsidR="006E4153" w:rsidRPr="00736906">
        <w:t>биле</w:t>
      </w:r>
      <w:r w:rsidRPr="00736906">
        <w:rPr>
          <w:lang w:val="en-US"/>
        </w:rPr>
        <w:t xml:space="preserve"> пријави</w:t>
      </w:r>
      <w:r w:rsidR="006E4153" w:rsidRPr="00736906">
        <w:t>те</w:t>
      </w:r>
      <w:r w:rsidRPr="00736906">
        <w:rPr>
          <w:lang w:val="en-US"/>
        </w:rPr>
        <w:t xml:space="preserve"> и прилози</w:t>
      </w:r>
      <w:r w:rsidR="006E4153" w:rsidRPr="00736906">
        <w:t>те</w:t>
      </w:r>
      <w:r w:rsidRPr="00736906">
        <w:rPr>
          <w:lang w:val="en-US"/>
        </w:rPr>
        <w:t xml:space="preserve"> по следниот редослед:</w:t>
      </w:r>
      <w:r w:rsidR="006E4153" w:rsidRPr="00736906">
        <w:t xml:space="preserve"> </w:t>
      </w:r>
      <w:r w:rsidRPr="00736906">
        <w:rPr>
          <w:lang w:val="en-US"/>
        </w:rPr>
        <w:t>Имено, Комисијата констатира дека доставени се 4 (четири) спорни пријави од следните кандидати:</w:t>
      </w:r>
    </w:p>
    <w:p w:rsidR="00554578" w:rsidRPr="00736906" w:rsidRDefault="00554578" w:rsidP="00554578">
      <w:pPr>
        <w:numPr>
          <w:ilvl w:val="0"/>
          <w:numId w:val="13"/>
        </w:numPr>
        <w:contextualSpacing w:val="0"/>
        <w:rPr>
          <w:lang w:val="en-US"/>
        </w:rPr>
      </w:pPr>
      <w:r w:rsidRPr="00736906">
        <w:rPr>
          <w:lang w:val="en-US"/>
        </w:rPr>
        <w:t>Пријава за избор на судија во Апелационен суд Штип – граѓанска област, кандидатот Љупчо Спироски, судија на Основен суд Тетово.</w:t>
      </w:r>
    </w:p>
    <w:p w:rsidR="00554578" w:rsidRPr="00736906" w:rsidRDefault="00554578" w:rsidP="006E4153">
      <w:pPr>
        <w:ind w:firstLine="720"/>
        <w:contextualSpacing w:val="0"/>
        <w:rPr>
          <w:lang w:val="en-US"/>
        </w:rPr>
      </w:pPr>
      <w:r w:rsidRPr="00736906">
        <w:rPr>
          <w:lang w:val="en-US"/>
        </w:rPr>
        <w:t>По однос на навременост на пријавата Комисијата утврди</w:t>
      </w:r>
      <w:r w:rsidR="006E4153" w:rsidRPr="00736906">
        <w:t>ла</w:t>
      </w:r>
      <w:r w:rsidRPr="00736906">
        <w:rPr>
          <w:lang w:val="en-US"/>
        </w:rPr>
        <w:t xml:space="preserve"> дека пријавата е примена во Советот на ден 28.12.2023 година видно од приемниот печат </w:t>
      </w:r>
      <w:r w:rsidR="006E4153" w:rsidRPr="00736906">
        <w:rPr>
          <w:lang w:val="en-US"/>
        </w:rPr>
        <w:t xml:space="preserve">од што произлегува дека истата </w:t>
      </w:r>
      <w:r w:rsidR="006E4153" w:rsidRPr="00736906">
        <w:t>била</w:t>
      </w:r>
      <w:r w:rsidRPr="00736906">
        <w:rPr>
          <w:lang w:val="en-US"/>
        </w:rPr>
        <w:t xml:space="preserve"> доставена навремено, во законски утврдениот рок. </w:t>
      </w:r>
      <w:r w:rsidRPr="00736906">
        <w:t xml:space="preserve"> </w:t>
      </w:r>
      <w:r w:rsidRPr="00736906">
        <w:rPr>
          <w:lang w:val="en-US"/>
        </w:rPr>
        <w:t>По однос на комлетност на документацијата доставена кон пријавата  согласно член 45 и 46 ст.1 точка 3,4 и 5 од Законот за судовите и објавениот оглас, Комисијата  го утврди</w:t>
      </w:r>
      <w:r w:rsidR="006E4153" w:rsidRPr="00736906">
        <w:t>ла</w:t>
      </w:r>
      <w:r w:rsidRPr="00736906">
        <w:rPr>
          <w:lang w:val="en-US"/>
        </w:rPr>
        <w:t xml:space="preserve"> следното:</w:t>
      </w:r>
      <w:r w:rsidRPr="00736906">
        <w:t xml:space="preserve"> </w:t>
      </w:r>
      <w:r w:rsidRPr="00736906">
        <w:rPr>
          <w:lang w:val="en-US"/>
        </w:rPr>
        <w:t>Пријавата заведена во Советот под бр.09-2474/6 од 28.12.2023 година  е во копија, а не оригинал и во прилог на истата не е достав</w:t>
      </w:r>
      <w:r w:rsidR="006E4153" w:rsidRPr="00736906">
        <w:rPr>
          <w:lang w:val="en-US"/>
        </w:rPr>
        <w:t xml:space="preserve">ена потребната документација. </w:t>
      </w:r>
      <w:r w:rsidR="006E4153" w:rsidRPr="00736906">
        <w:t xml:space="preserve">Комисијата </w:t>
      </w:r>
      <w:r w:rsidRPr="00736906">
        <w:rPr>
          <w:lang w:val="en-US"/>
        </w:rPr>
        <w:t xml:space="preserve"> </w:t>
      </w:r>
      <w:r w:rsidRPr="00736906">
        <w:rPr>
          <w:lang w:val="en-US"/>
        </w:rPr>
        <w:lastRenderedPageBreak/>
        <w:t>констатира</w:t>
      </w:r>
      <w:r w:rsidR="006E4153" w:rsidRPr="00736906">
        <w:t>ла</w:t>
      </w:r>
      <w:r w:rsidRPr="00736906">
        <w:rPr>
          <w:lang w:val="en-US"/>
        </w:rPr>
        <w:t xml:space="preserve"> дека кандидатот се пријавил за оглас за избор на судија во Апелационен суд Скопје и потребната документација е доставена до Комисијата за рангирање на кандидатите за избор на судија во повисок суд која постапува по огласот за избор на судии на Апелационен суд Скопје. Комисијата за рангирање на кандидатите за избор на судија во повисок суд по оглас за избор на судии на Апелационен суд </w:t>
      </w:r>
      <w:r w:rsidR="002E134F" w:rsidRPr="00736906">
        <w:t>Скопје</w:t>
      </w:r>
      <w:r w:rsidRPr="00736906">
        <w:rPr>
          <w:lang w:val="en-US"/>
        </w:rPr>
        <w:t xml:space="preserve"> по однос на горенаведениот </w:t>
      </w:r>
      <w:r w:rsidR="006E4153" w:rsidRPr="00736906">
        <w:rPr>
          <w:lang w:val="en-US"/>
        </w:rPr>
        <w:t>оглас</w:t>
      </w:r>
      <w:r w:rsidRPr="00736906">
        <w:rPr>
          <w:lang w:val="en-US"/>
        </w:rPr>
        <w:t xml:space="preserve"> извести</w:t>
      </w:r>
      <w:r w:rsidR="006E4153" w:rsidRPr="00736906">
        <w:t>л</w:t>
      </w:r>
      <w:r w:rsidRPr="00736906">
        <w:rPr>
          <w:lang w:val="en-US"/>
        </w:rPr>
        <w:t xml:space="preserve"> дека кандидатот ја доставил потребната документација.Согласно одредбите од чл.2 ст.2 ал.3 од Правилникот за начинот на рангирање на кандидатит</w:t>
      </w:r>
      <w:r w:rsidR="006E4153" w:rsidRPr="00736906">
        <w:rPr>
          <w:lang w:val="en-US"/>
        </w:rPr>
        <w:t xml:space="preserve">е за избор на судија доставено </w:t>
      </w:r>
      <w:r w:rsidR="006E4153" w:rsidRPr="00736906">
        <w:t>било</w:t>
      </w:r>
      <w:r w:rsidRPr="00736906">
        <w:rPr>
          <w:lang w:val="en-US"/>
        </w:rPr>
        <w:t xml:space="preserve"> позитивно мислење за репутацијата при вршењето на судиската функција за судијата кандидат. </w:t>
      </w:r>
      <w:r w:rsidRPr="00736906">
        <w:t xml:space="preserve">Ова е спорна пријава и ако Советот одлучува дека додека кандидатот ги има во другата Комисија потребните документи и тука може да се земат копии тогаш ќе биде и кандидат во листата која треба да ја подготви Комисијата. </w:t>
      </w:r>
    </w:p>
    <w:p w:rsidR="00554578" w:rsidRPr="00736906" w:rsidRDefault="00554578" w:rsidP="00554578">
      <w:pPr>
        <w:ind w:firstLine="360"/>
        <w:contextualSpacing w:val="0"/>
      </w:pPr>
    </w:p>
    <w:p w:rsidR="00554578" w:rsidRPr="00736906" w:rsidRDefault="00554578" w:rsidP="00554578">
      <w:pPr>
        <w:contextualSpacing w:val="0"/>
      </w:pPr>
      <w:r w:rsidRPr="00736906">
        <w:t xml:space="preserve">         </w:t>
      </w:r>
      <w:r w:rsidRPr="00736906">
        <w:rPr>
          <w:lang w:val="en-US"/>
        </w:rPr>
        <w:t xml:space="preserve">Претседателот на Советот </w:t>
      </w:r>
      <w:r w:rsidRPr="00736906">
        <w:rPr>
          <w:b/>
          <w:lang w:val="en-US"/>
        </w:rPr>
        <w:t xml:space="preserve">Весна Дамева </w:t>
      </w:r>
      <w:r w:rsidRPr="00736906">
        <w:t xml:space="preserve">по реферирање на Извештајот од страна на претседателот на Комисијата по однос на </w:t>
      </w:r>
      <w:r w:rsidRPr="00736906">
        <w:rPr>
          <w:b/>
          <w:lang w:val="en-US"/>
        </w:rPr>
        <w:t xml:space="preserve"> </w:t>
      </w:r>
      <w:r w:rsidRPr="00736906">
        <w:rPr>
          <w:lang w:val="en-US"/>
        </w:rPr>
        <w:t>пријава за избор на судија во Апелационен суд Штип – граѓанска област,</w:t>
      </w:r>
      <w:r w:rsidRPr="00736906">
        <w:t xml:space="preserve"> за </w:t>
      </w:r>
      <w:r w:rsidRPr="00736906">
        <w:rPr>
          <w:lang w:val="en-US"/>
        </w:rPr>
        <w:t xml:space="preserve"> кандидатот Љупчо Спироски, судија на Основен суд Тетово</w:t>
      </w:r>
      <w:r w:rsidRPr="00736906">
        <w:t>, отвори</w:t>
      </w:r>
      <w:r w:rsidRPr="00736906">
        <w:rPr>
          <w:b/>
        </w:rPr>
        <w:t xml:space="preserve"> </w:t>
      </w:r>
      <w:r w:rsidRPr="00736906">
        <w:t>расправа</w:t>
      </w:r>
      <w:r w:rsidRPr="00736906">
        <w:rPr>
          <w:lang w:val="en-US"/>
        </w:rPr>
        <w:t>.</w:t>
      </w:r>
    </w:p>
    <w:p w:rsidR="00554578" w:rsidRPr="00736906" w:rsidRDefault="00554578" w:rsidP="00554578">
      <w:pPr>
        <w:contextualSpacing w:val="0"/>
      </w:pPr>
    </w:p>
    <w:p w:rsidR="00554578" w:rsidRPr="00736906" w:rsidRDefault="00554578" w:rsidP="00554578">
      <w:pPr>
        <w:contextualSpacing w:val="0"/>
      </w:pPr>
      <w:r w:rsidRPr="00736906">
        <w:t xml:space="preserve">      </w:t>
      </w:r>
      <w:r w:rsidRPr="00736906">
        <w:rPr>
          <w:lang w:val="en-US"/>
        </w:rPr>
        <w:t xml:space="preserve">За збор се јави членот на Советот </w:t>
      </w:r>
      <w:r w:rsidRPr="00736906">
        <w:rPr>
          <w:b/>
          <w:lang w:val="en-US"/>
        </w:rPr>
        <w:t>м-р Антоанета Димовска</w:t>
      </w:r>
      <w:r w:rsidRPr="00736906">
        <w:rPr>
          <w:lang w:val="en-US"/>
        </w:rPr>
        <w:t xml:space="preserve"> </w:t>
      </w:r>
      <w:r w:rsidR="006E4153" w:rsidRPr="00736906">
        <w:t xml:space="preserve">која </w:t>
      </w:r>
      <w:r w:rsidRPr="00736906">
        <w:t>смета</w:t>
      </w:r>
      <w:r w:rsidRPr="00736906">
        <w:rPr>
          <w:lang w:val="en-US"/>
        </w:rPr>
        <w:t xml:space="preserve"> дека </w:t>
      </w:r>
      <w:r w:rsidRPr="00736906">
        <w:t>треба да се прифати оваа пријава бидејќи потребната документација е доставена во едниот</w:t>
      </w:r>
      <w:r w:rsidR="006E4153" w:rsidRPr="00736906">
        <w:t xml:space="preserve"> оглас и само ќе се констатира </w:t>
      </w:r>
      <w:r w:rsidRPr="00736906">
        <w:t xml:space="preserve">и оваа Комисија веќе ја </w:t>
      </w:r>
      <w:r w:rsidR="006E4153" w:rsidRPr="00736906">
        <w:t xml:space="preserve">проверила таа документација, така што </w:t>
      </w:r>
      <w:r w:rsidRPr="00736906">
        <w:t xml:space="preserve">пријавата апсолутно треба да се прифати. </w:t>
      </w:r>
    </w:p>
    <w:p w:rsidR="00554578" w:rsidRPr="00736906" w:rsidRDefault="00554578" w:rsidP="00554578">
      <w:pPr>
        <w:contextualSpacing w:val="0"/>
      </w:pPr>
    </w:p>
    <w:p w:rsidR="00554578" w:rsidRPr="00736906" w:rsidRDefault="00554578" w:rsidP="00554578">
      <w:pPr>
        <w:contextualSpacing w:val="0"/>
      </w:pPr>
      <w:r w:rsidRPr="00736906">
        <w:t xml:space="preserve">      </w:t>
      </w:r>
      <w:r w:rsidRPr="00736906">
        <w:rPr>
          <w:lang w:val="en-US"/>
        </w:rPr>
        <w:t xml:space="preserve">За збор се јави членот на Советот </w:t>
      </w:r>
      <w:r w:rsidRPr="00736906">
        <w:rPr>
          <w:b/>
          <w:lang w:val="en-US"/>
        </w:rPr>
        <w:t>м-р</w:t>
      </w:r>
      <w:r w:rsidRPr="00736906">
        <w:rPr>
          <w:lang w:val="en-US"/>
        </w:rPr>
        <w:t xml:space="preserve"> </w:t>
      </w:r>
      <w:r w:rsidRPr="00736906">
        <w:rPr>
          <w:b/>
          <w:lang w:val="en-US"/>
        </w:rPr>
        <w:t>Тања Чачарова Илиевска</w:t>
      </w:r>
      <w:r w:rsidRPr="00736906">
        <w:rPr>
          <w:lang w:val="en-US"/>
        </w:rPr>
        <w:t xml:space="preserve"> која наведе дека</w:t>
      </w:r>
      <w:r w:rsidR="006E4153" w:rsidRPr="00736906">
        <w:t xml:space="preserve"> штом го</w:t>
      </w:r>
      <w:r w:rsidRPr="00736906">
        <w:t xml:space="preserve"> има наведено бројот на огласите не е спорно. Значи едната пријава е испратена за другиот </w:t>
      </w:r>
      <w:r w:rsidR="006E4153" w:rsidRPr="00736906">
        <w:t>оглас</w:t>
      </w:r>
      <w:r w:rsidRPr="00736906">
        <w:t xml:space="preserve"> и конкретниот апликант има конкретна документација за тој оглас. Комисијата тоа го проверила и тогаш тоа не е спорно.</w:t>
      </w:r>
    </w:p>
    <w:p w:rsidR="00554578" w:rsidRPr="00736906" w:rsidRDefault="00554578" w:rsidP="00554578">
      <w:pPr>
        <w:ind w:firstLine="360"/>
        <w:contextualSpacing w:val="0"/>
      </w:pPr>
      <w:r w:rsidRPr="00736906">
        <w:t xml:space="preserve"> </w:t>
      </w:r>
    </w:p>
    <w:p w:rsidR="00554578" w:rsidRPr="00736906" w:rsidRDefault="00554578" w:rsidP="00554578">
      <w:pPr>
        <w:ind w:firstLine="360"/>
        <w:contextualSpacing w:val="0"/>
      </w:pPr>
      <w:r w:rsidRPr="00736906">
        <w:rPr>
          <w:lang w:val="en-US"/>
        </w:rPr>
        <w:t xml:space="preserve">Претседателот на Советот </w:t>
      </w:r>
      <w:r w:rsidRPr="00736906">
        <w:rPr>
          <w:b/>
          <w:lang w:val="en-US"/>
        </w:rPr>
        <w:t xml:space="preserve">Весна Дамева </w:t>
      </w:r>
      <w:r w:rsidRPr="00736906">
        <w:rPr>
          <w:color w:val="000000" w:themeColor="text1"/>
          <w:lang w:val="en-US"/>
        </w:rPr>
        <w:t>го стави на гласање</w:t>
      </w:r>
      <w:r w:rsidRPr="00736906">
        <w:rPr>
          <w:color w:val="000000" w:themeColor="text1"/>
        </w:rPr>
        <w:t xml:space="preserve"> Извештајот по однос на првата точка дека пријавата не е спорна и дека е комплетна</w:t>
      </w:r>
      <w:r w:rsidRPr="00736906">
        <w:rPr>
          <w:lang w:val="en-US"/>
        </w:rPr>
        <w:t xml:space="preserve">, </w:t>
      </w:r>
      <w:r w:rsidRPr="00736906">
        <w:rPr>
          <w:color w:val="000000" w:themeColor="text1"/>
          <w:lang w:val="en-US"/>
        </w:rPr>
        <w:t xml:space="preserve">по што </w:t>
      </w:r>
      <w:r w:rsidRPr="00736906">
        <w:rPr>
          <w:lang w:val="en-US"/>
        </w:rPr>
        <w:t xml:space="preserve">констатира дека со </w:t>
      </w:r>
      <w:r w:rsidRPr="00736906">
        <w:rPr>
          <w:bCs/>
          <w:lang w:val="en-US"/>
        </w:rPr>
        <w:t>9</w:t>
      </w:r>
      <w:r w:rsidRPr="00736906">
        <w:rPr>
          <w:lang w:val="en-US"/>
        </w:rPr>
        <w:t xml:space="preserve"> гласа „За“ и ниту еден “Против”</w:t>
      </w:r>
      <w:r w:rsidR="006E4153" w:rsidRPr="00736906">
        <w:t xml:space="preserve"> прифатен е предлогот</w:t>
      </w:r>
      <w:r w:rsidRPr="00736906">
        <w:t xml:space="preserve"> е дека истата не е спорна.</w:t>
      </w:r>
    </w:p>
    <w:p w:rsidR="00554578" w:rsidRPr="00736906" w:rsidRDefault="00554578" w:rsidP="00554578">
      <w:pPr>
        <w:ind w:firstLine="360"/>
        <w:contextualSpacing w:val="0"/>
      </w:pPr>
    </w:p>
    <w:p w:rsidR="00554578" w:rsidRPr="00736906" w:rsidRDefault="00554578" w:rsidP="00303D9C">
      <w:pPr>
        <w:ind w:firstLine="360"/>
        <w:contextualSpacing w:val="0"/>
      </w:pPr>
      <w:r w:rsidRPr="00736906">
        <w:t xml:space="preserve">Членот на Советот - известителот </w:t>
      </w:r>
      <w:r w:rsidRPr="00736906">
        <w:rPr>
          <w:b/>
          <w:lang w:val="en-US"/>
        </w:rPr>
        <w:t>м-р Селим Адеми</w:t>
      </w:r>
      <w:r w:rsidRPr="00736906">
        <w:rPr>
          <w:lang w:val="en-US"/>
        </w:rPr>
        <w:t xml:space="preserve"> </w:t>
      </w:r>
      <w:r w:rsidRPr="00736906">
        <w:t xml:space="preserve"> продолжи по однос на</w:t>
      </w:r>
      <w:r w:rsidRPr="00736906">
        <w:rPr>
          <w:b/>
        </w:rPr>
        <w:t xml:space="preserve"> </w:t>
      </w:r>
      <w:r w:rsidRPr="00736906">
        <w:rPr>
          <w:lang w:val="en-US"/>
        </w:rPr>
        <w:t xml:space="preserve">пријава за избор на судија во Апелационен суд Штип – граѓанска област, </w:t>
      </w:r>
      <w:r w:rsidRPr="00736906">
        <w:t xml:space="preserve">за </w:t>
      </w:r>
      <w:r w:rsidRPr="00736906">
        <w:rPr>
          <w:lang w:val="en-US"/>
        </w:rPr>
        <w:t>кандидатот Александра Палашевска, судија на Основен граѓански суд Скопје</w:t>
      </w:r>
      <w:r w:rsidR="006E4153" w:rsidRPr="00736906">
        <w:t>.</w:t>
      </w:r>
      <w:r w:rsidRPr="00736906">
        <w:rPr>
          <w:lang w:val="en-US"/>
        </w:rPr>
        <w:t>По однос на навременост на пријавата Комисијата утврди</w:t>
      </w:r>
      <w:r w:rsidR="006E4153" w:rsidRPr="00736906">
        <w:t>ла</w:t>
      </w:r>
      <w:r w:rsidRPr="00736906">
        <w:rPr>
          <w:lang w:val="en-US"/>
        </w:rPr>
        <w:t xml:space="preserve"> дека пријавата е примена во Советот на ден 28.12.2023 година</w:t>
      </w:r>
      <w:r w:rsidR="00303D9C" w:rsidRPr="00736906">
        <w:t>,</w:t>
      </w:r>
      <w:r w:rsidRPr="00736906">
        <w:rPr>
          <w:lang w:val="en-US"/>
        </w:rPr>
        <w:t xml:space="preserve"> видно од приемниот печат од што произлегува дека истата е доставена навремено, во законски утврдениот рок. По однос на комлетност на документацијата доставена кон пријавата  согласно член 45 и 46 ст.1 точка 3,4 и 5 од Законот за судовите и објавениот оглас, Комисијата  го утврди</w:t>
      </w:r>
      <w:r w:rsidR="00303D9C" w:rsidRPr="00736906">
        <w:t>ла</w:t>
      </w:r>
      <w:r w:rsidRPr="00736906">
        <w:rPr>
          <w:lang w:val="en-US"/>
        </w:rPr>
        <w:t xml:space="preserve"> следното:</w:t>
      </w:r>
      <w:r w:rsidR="00303D9C" w:rsidRPr="00736906">
        <w:t xml:space="preserve"> </w:t>
      </w:r>
      <w:r w:rsidRPr="00736906">
        <w:rPr>
          <w:lang w:val="en-US"/>
        </w:rPr>
        <w:t xml:space="preserve">Пријавата заведена во Советот под бр.09-2474/7 од 28.12.2023 година  е во копија, а не оригинал и во прилог на истата не е доставена потребната документација. </w:t>
      </w:r>
      <w:r w:rsidR="00303D9C" w:rsidRPr="00736906">
        <w:t>Комисијата</w:t>
      </w:r>
      <w:r w:rsidRPr="00736906">
        <w:rPr>
          <w:lang w:val="en-US"/>
        </w:rPr>
        <w:t xml:space="preserve"> констатира</w:t>
      </w:r>
      <w:r w:rsidR="00303D9C" w:rsidRPr="00736906">
        <w:t>ла</w:t>
      </w:r>
      <w:r w:rsidRPr="00736906">
        <w:rPr>
          <w:lang w:val="en-US"/>
        </w:rPr>
        <w:t xml:space="preserve"> дека кандидатот се пријавил за оглас за избор на судија во </w:t>
      </w:r>
      <w:r w:rsidRPr="00736906">
        <w:rPr>
          <w:lang w:val="en-US"/>
        </w:rPr>
        <w:lastRenderedPageBreak/>
        <w:t>Апелационен суд Гости</w:t>
      </w:r>
      <w:r w:rsidR="00644D0C" w:rsidRPr="00736906">
        <w:rPr>
          <w:lang w:val="en-US"/>
        </w:rPr>
        <w:t xml:space="preserve">вар и потребната документација </w:t>
      </w:r>
      <w:r w:rsidR="00644D0C" w:rsidRPr="00736906">
        <w:t>била</w:t>
      </w:r>
      <w:r w:rsidRPr="00736906">
        <w:rPr>
          <w:lang w:val="en-US"/>
        </w:rPr>
        <w:t xml:space="preserve"> доставена до Комисијата за рангирање на кандидатите за избор на судија во повисок суд која постапува</w:t>
      </w:r>
      <w:r w:rsidR="00644D0C" w:rsidRPr="00736906">
        <w:t>ла</w:t>
      </w:r>
      <w:r w:rsidRPr="00736906">
        <w:rPr>
          <w:lang w:val="en-US"/>
        </w:rPr>
        <w:t xml:space="preserve"> по огласот за избор на судии на Апелационен суд Гостивар.Комисијата за рангирање на кандидатите за избор на судија во повисок суд по оглас за избор на судии на Апелационен суд Гостивар по однос на горенаведениот оглас ја извести</w:t>
      </w:r>
      <w:r w:rsidR="00644D0C" w:rsidRPr="00736906">
        <w:t>л</w:t>
      </w:r>
      <w:r w:rsidRPr="00736906">
        <w:rPr>
          <w:lang w:val="en-US"/>
        </w:rPr>
        <w:t xml:space="preserve"> оваа Комисија дека кандидатот ја доставил потребната документација.Согласно одредбите од чл.2 ст.2 ал.3 од Правилникот за начинот на рангирање на кандидатите за избор на судија доставено</w:t>
      </w:r>
      <w:r w:rsidR="00644D0C" w:rsidRPr="00736906">
        <w:rPr>
          <w:lang w:val="en-US"/>
        </w:rPr>
        <w:t xml:space="preserve"> </w:t>
      </w:r>
      <w:r w:rsidR="00644D0C" w:rsidRPr="00736906">
        <w:t>било</w:t>
      </w:r>
      <w:r w:rsidRPr="00736906">
        <w:rPr>
          <w:lang w:val="en-US"/>
        </w:rPr>
        <w:t xml:space="preserve"> позитивно мислење за репутацијата при вршењето на судиската функција за судијата кандидат. </w:t>
      </w:r>
    </w:p>
    <w:p w:rsidR="00554578" w:rsidRPr="00736906" w:rsidRDefault="00554578" w:rsidP="00554578">
      <w:pPr>
        <w:ind w:firstLine="360"/>
        <w:contextualSpacing w:val="0"/>
      </w:pPr>
    </w:p>
    <w:p w:rsidR="00554578" w:rsidRPr="00736906" w:rsidRDefault="00554578" w:rsidP="00554578">
      <w:pPr>
        <w:ind w:firstLine="360"/>
        <w:contextualSpacing w:val="0"/>
      </w:pPr>
      <w:r w:rsidRPr="00736906">
        <w:rPr>
          <w:lang w:val="en-US"/>
        </w:rPr>
        <w:t xml:space="preserve">Претседателот на Советот </w:t>
      </w:r>
      <w:r w:rsidRPr="00736906">
        <w:rPr>
          <w:b/>
          <w:lang w:val="en-US"/>
        </w:rPr>
        <w:t xml:space="preserve">Весна Дамева </w:t>
      </w:r>
      <w:r w:rsidR="00644D0C" w:rsidRPr="00736906">
        <w:rPr>
          <w:color w:val="000000" w:themeColor="text1"/>
        </w:rPr>
        <w:t>го</w:t>
      </w:r>
      <w:r w:rsidRPr="00736906">
        <w:rPr>
          <w:color w:val="000000" w:themeColor="text1"/>
        </w:rPr>
        <w:t xml:space="preserve"> </w:t>
      </w:r>
      <w:r w:rsidRPr="00736906">
        <w:rPr>
          <w:color w:val="000000" w:themeColor="text1"/>
          <w:lang w:val="en-US"/>
        </w:rPr>
        <w:t>стави на гласање</w:t>
      </w:r>
      <w:r w:rsidRPr="00736906">
        <w:rPr>
          <w:color w:val="000000" w:themeColor="text1"/>
        </w:rPr>
        <w:t xml:space="preserve"> </w:t>
      </w:r>
      <w:r w:rsidR="00644D0C" w:rsidRPr="00736906">
        <w:rPr>
          <w:color w:val="000000" w:themeColor="text1"/>
        </w:rPr>
        <w:t xml:space="preserve">предлогот - </w:t>
      </w:r>
      <w:r w:rsidRPr="00736906">
        <w:rPr>
          <w:color w:val="000000" w:themeColor="text1"/>
        </w:rPr>
        <w:t xml:space="preserve">пријавата за да се прифати како </w:t>
      </w:r>
      <w:r w:rsidR="00644D0C" w:rsidRPr="00736906">
        <w:rPr>
          <w:color w:val="000000" w:themeColor="text1"/>
        </w:rPr>
        <w:t xml:space="preserve">неспорна и </w:t>
      </w:r>
      <w:r w:rsidRPr="00736906">
        <w:rPr>
          <w:color w:val="000000" w:themeColor="text1"/>
        </w:rPr>
        <w:t>комплетна</w:t>
      </w:r>
      <w:r w:rsidRPr="00736906">
        <w:rPr>
          <w:lang w:val="en-US"/>
        </w:rPr>
        <w:t xml:space="preserve">, </w:t>
      </w:r>
      <w:r w:rsidRPr="00736906">
        <w:rPr>
          <w:color w:val="000000" w:themeColor="text1"/>
          <w:lang w:val="en-US"/>
        </w:rPr>
        <w:t xml:space="preserve">по што </w:t>
      </w:r>
      <w:r w:rsidRPr="00736906">
        <w:rPr>
          <w:lang w:val="en-US"/>
        </w:rPr>
        <w:t xml:space="preserve">констатира дека со </w:t>
      </w:r>
      <w:r w:rsidRPr="00736906">
        <w:rPr>
          <w:bCs/>
          <w:lang w:val="en-US"/>
        </w:rPr>
        <w:t>9</w:t>
      </w:r>
      <w:r w:rsidRPr="00736906">
        <w:rPr>
          <w:lang w:val="en-US"/>
        </w:rPr>
        <w:t xml:space="preserve"> гласа „За“ и ниту еден “Против”</w:t>
      </w:r>
      <w:r w:rsidRPr="00736906">
        <w:t xml:space="preserve"> и оваа Пријава не е спорна и дека истата е комплетна.</w:t>
      </w:r>
    </w:p>
    <w:p w:rsidR="00554578" w:rsidRPr="00736906" w:rsidRDefault="00554578" w:rsidP="00554578">
      <w:pPr>
        <w:ind w:firstLine="360"/>
        <w:contextualSpacing w:val="0"/>
        <w:rPr>
          <w:lang w:val="en-US"/>
        </w:rPr>
      </w:pPr>
    </w:p>
    <w:p w:rsidR="00554578" w:rsidRPr="00736906" w:rsidRDefault="00554578" w:rsidP="00644D0C">
      <w:pPr>
        <w:ind w:firstLine="360"/>
        <w:contextualSpacing w:val="0"/>
        <w:rPr>
          <w:lang w:val="en-US"/>
        </w:rPr>
      </w:pPr>
      <w:r w:rsidRPr="00736906">
        <w:t xml:space="preserve">Членот на Советот - известителот </w:t>
      </w:r>
      <w:r w:rsidRPr="00736906">
        <w:rPr>
          <w:b/>
          <w:lang w:val="en-US"/>
        </w:rPr>
        <w:t>м-р Селим Адеми</w:t>
      </w:r>
      <w:r w:rsidRPr="00736906">
        <w:rPr>
          <w:lang w:val="en-US"/>
        </w:rPr>
        <w:t xml:space="preserve"> </w:t>
      </w:r>
      <w:r w:rsidRPr="00736906">
        <w:t xml:space="preserve"> продолжи по однос на</w:t>
      </w:r>
      <w:r w:rsidRPr="00736906">
        <w:rPr>
          <w:b/>
        </w:rPr>
        <w:t xml:space="preserve"> </w:t>
      </w:r>
      <w:r w:rsidRPr="00736906">
        <w:rPr>
          <w:lang w:val="en-US"/>
        </w:rPr>
        <w:t>пријава за избор на судија во Апелационен суд Штип – граѓанска област, кандидатот Александар Цацков, судија на Основен суд Штип</w:t>
      </w:r>
      <w:r w:rsidR="00644D0C" w:rsidRPr="00736906">
        <w:t xml:space="preserve">. </w:t>
      </w:r>
      <w:r w:rsidRPr="00736906">
        <w:rPr>
          <w:lang w:val="en-US"/>
        </w:rPr>
        <w:t>По однос на навременос</w:t>
      </w:r>
      <w:r w:rsidR="00644D0C" w:rsidRPr="00736906">
        <w:rPr>
          <w:lang w:val="en-US"/>
        </w:rPr>
        <w:t>т на пријавата Комисијата утврд</w:t>
      </w:r>
      <w:r w:rsidR="00644D0C" w:rsidRPr="00736906">
        <w:t>ла</w:t>
      </w:r>
      <w:r w:rsidRPr="00736906">
        <w:rPr>
          <w:lang w:val="en-US"/>
        </w:rPr>
        <w:t xml:space="preserve"> дека пријавата е примена во Советот на ден 29.12.2023 година видно од приемниот печат од што произлегува дека истата е доставена навремено, во законски утврдениот рок. По однос на комлетност на документацијата доставена кон пријавата  согласно член 45 и 46 ст.1 точка 3,4 и 5 од Законот за судовите и објавениот оглас, Комисијата  го утврди</w:t>
      </w:r>
      <w:r w:rsidR="00644D0C" w:rsidRPr="00736906">
        <w:t>ла</w:t>
      </w:r>
      <w:r w:rsidRPr="00736906">
        <w:rPr>
          <w:lang w:val="en-US"/>
        </w:rPr>
        <w:t xml:space="preserve"> следното:</w:t>
      </w:r>
      <w:r w:rsidR="00644D0C" w:rsidRPr="00736906">
        <w:t xml:space="preserve"> </w:t>
      </w:r>
      <w:r w:rsidRPr="00736906">
        <w:rPr>
          <w:lang w:val="en-US"/>
        </w:rPr>
        <w:t>Пријавата заведена во Советот под бр.09-2474/2 од 29.12.2023 година и истата е во оригинал, но во прилог на истата не е доставена потребната докуме</w:t>
      </w:r>
      <w:r w:rsidR="00644D0C" w:rsidRPr="00736906">
        <w:rPr>
          <w:lang w:val="en-US"/>
        </w:rPr>
        <w:t>нтација. Кандидатот го извест</w:t>
      </w:r>
      <w:r w:rsidR="00644D0C" w:rsidRPr="00736906">
        <w:t>ил</w:t>
      </w:r>
      <w:r w:rsidRPr="00736906">
        <w:rPr>
          <w:lang w:val="en-US"/>
        </w:rPr>
        <w:t xml:space="preserve"> Советот дека документацијата потребна за огласот е веќе доставена во Советот во врска со претходни огласи за избор на судија во Апелационен суд Штип огласен во Сл.весник на РСМ бр.86 од 24.4.2023 година и за оглас бр.1598, како и во сл.весник на РСМ бр.210 од 06.10.2023 година оглас бр.3671, каде веќе аплицирал. Комисијата за рангирање на кандидатите за избор на судија во повисок суд по оглас за избор на судии на Апелационен суд Штип по однос на горенаведениот оглас ја извести</w:t>
      </w:r>
      <w:r w:rsidR="00644D0C" w:rsidRPr="00736906">
        <w:t>л</w:t>
      </w:r>
      <w:r w:rsidRPr="00736906">
        <w:rPr>
          <w:lang w:val="en-US"/>
        </w:rPr>
        <w:t xml:space="preserve"> оваа Комисија дека кандидатот ја доставил потребната документација</w:t>
      </w:r>
      <w:r w:rsidR="00644D0C" w:rsidRPr="00736906">
        <w:t>.</w:t>
      </w:r>
      <w:r w:rsidRPr="00736906">
        <w:rPr>
          <w:b/>
          <w:lang w:val="en-US"/>
        </w:rPr>
        <w:t xml:space="preserve"> </w:t>
      </w:r>
      <w:r w:rsidRPr="00736906">
        <w:rPr>
          <w:lang w:val="en-US"/>
        </w:rPr>
        <w:t>Согласно одредбите од чл.2 ст.2 ал.3 од Правилникот за начинот на рангирање на кандидатит</w:t>
      </w:r>
      <w:r w:rsidR="00644D0C" w:rsidRPr="00736906">
        <w:rPr>
          <w:lang w:val="en-US"/>
        </w:rPr>
        <w:t xml:space="preserve">е за избор на судија доставено </w:t>
      </w:r>
      <w:r w:rsidR="00644D0C" w:rsidRPr="00736906">
        <w:t>било</w:t>
      </w:r>
      <w:r w:rsidRPr="00736906">
        <w:rPr>
          <w:lang w:val="en-US"/>
        </w:rPr>
        <w:t xml:space="preserve"> позитивно мислење за репутацијата при вршењето на судиската функција за судијата кандидат. </w:t>
      </w:r>
    </w:p>
    <w:p w:rsidR="00554578" w:rsidRPr="00736906" w:rsidRDefault="00554578" w:rsidP="00554578">
      <w:pPr>
        <w:ind w:firstLine="360"/>
        <w:contextualSpacing w:val="0"/>
      </w:pPr>
    </w:p>
    <w:p w:rsidR="00554578" w:rsidRPr="00736906" w:rsidRDefault="00554578" w:rsidP="00554578">
      <w:pPr>
        <w:spacing w:line="276" w:lineRule="auto"/>
        <w:ind w:left="90" w:firstLine="630"/>
        <w:contextualSpacing w:val="0"/>
      </w:pPr>
      <w:r w:rsidRPr="00736906">
        <w:t xml:space="preserve">Претседателот на Советот </w:t>
      </w:r>
      <w:r w:rsidRPr="00736906">
        <w:rPr>
          <w:b/>
        </w:rPr>
        <w:t>Весна Дамева</w:t>
      </w:r>
      <w:r w:rsidRPr="00736906">
        <w:t xml:space="preserve"> отвори дискусија.</w:t>
      </w:r>
    </w:p>
    <w:p w:rsidR="00554578" w:rsidRPr="00736906" w:rsidRDefault="00554578" w:rsidP="00554578">
      <w:pPr>
        <w:spacing w:line="276" w:lineRule="auto"/>
        <w:ind w:left="90" w:firstLine="630"/>
        <w:contextualSpacing w:val="0"/>
      </w:pPr>
    </w:p>
    <w:p w:rsidR="00554578" w:rsidRPr="00736906" w:rsidRDefault="00554578" w:rsidP="00554578">
      <w:pPr>
        <w:spacing w:line="276" w:lineRule="auto"/>
        <w:ind w:left="90" w:firstLine="630"/>
        <w:contextualSpacing w:val="0"/>
      </w:pPr>
      <w:r w:rsidRPr="00736906">
        <w:t xml:space="preserve">За збор се јави членот на Советот </w:t>
      </w:r>
      <w:r w:rsidRPr="00736906">
        <w:rPr>
          <w:b/>
        </w:rPr>
        <w:t>м-р</w:t>
      </w:r>
      <w:r w:rsidRPr="00736906">
        <w:t xml:space="preserve"> </w:t>
      </w:r>
      <w:r w:rsidRPr="00736906">
        <w:rPr>
          <w:b/>
        </w:rPr>
        <w:t>Тања Чачарова Илиевска</w:t>
      </w:r>
      <w:r w:rsidRPr="00736906">
        <w:t xml:space="preserve"> која наведе дека бидејќи канд</w:t>
      </w:r>
      <w:r w:rsidR="00644D0C" w:rsidRPr="00736906">
        <w:t>идатот се повикува на оглас бр.</w:t>
      </w:r>
      <w:r w:rsidRPr="00736906">
        <w:t xml:space="preserve">86/23 од 24.4.2023 година и бр.210/23 од 06.10.2023 година за истиот Апелационен суд, </w:t>
      </w:r>
      <w:r w:rsidR="00644D0C" w:rsidRPr="00736906">
        <w:t>таа</w:t>
      </w:r>
      <w:r w:rsidRPr="00736906">
        <w:t xml:space="preserve"> како претседател на Комисијата по оглас бр.2</w:t>
      </w:r>
      <w:r w:rsidR="00644D0C" w:rsidRPr="00736906">
        <w:t>10/23 од 06.10.2023 година укажа</w:t>
      </w:r>
      <w:r w:rsidRPr="00736906">
        <w:t xml:space="preserve"> дека по овој оглас</w:t>
      </w:r>
      <w:r w:rsidRPr="00736906">
        <w:rPr>
          <w:b/>
        </w:rPr>
        <w:t xml:space="preserve"> </w:t>
      </w:r>
      <w:r w:rsidRPr="00736906">
        <w:t xml:space="preserve">кандидатот Александар Цацков, </w:t>
      </w:r>
      <w:r w:rsidR="00644D0C" w:rsidRPr="00736906">
        <w:t>судија на Основен суд Штип немал</w:t>
      </w:r>
      <w:r w:rsidRPr="00736906">
        <w:t xml:space="preserve"> доставено</w:t>
      </w:r>
      <w:r w:rsidR="00644D0C" w:rsidRPr="00736906">
        <w:t xml:space="preserve"> документација, но се повикувал</w:t>
      </w:r>
      <w:r w:rsidRPr="00736906">
        <w:t xml:space="preserve"> на бр. 86/23 од </w:t>
      </w:r>
      <w:r w:rsidRPr="00736906">
        <w:lastRenderedPageBreak/>
        <w:t>24.4.2023 година каде што ги има</w:t>
      </w:r>
      <w:r w:rsidR="00644D0C" w:rsidRPr="00736906">
        <w:t>л</w:t>
      </w:r>
      <w:r w:rsidRPr="00736906">
        <w:t xml:space="preserve"> доставено потребните п</w:t>
      </w:r>
      <w:r w:rsidR="00644D0C" w:rsidRPr="00736906">
        <w:t>рилози кон пријавата. Истите биле прифатени и пријавата му била</w:t>
      </w:r>
      <w:r w:rsidRPr="00736906">
        <w:t xml:space="preserve"> прифат</w:t>
      </w:r>
      <w:r w:rsidR="00644D0C" w:rsidRPr="00736906">
        <w:t>ена по оглас бр. 86/23 исто така и во  оглас бр.210/23 и тој бил</w:t>
      </w:r>
      <w:r w:rsidRPr="00736906">
        <w:t xml:space="preserve"> на кандидатската листа.</w:t>
      </w:r>
    </w:p>
    <w:p w:rsidR="00554578" w:rsidRPr="00736906" w:rsidRDefault="00554578" w:rsidP="00554578">
      <w:pPr>
        <w:spacing w:line="276" w:lineRule="auto"/>
        <w:ind w:left="90" w:firstLine="630"/>
        <w:contextualSpacing w:val="0"/>
      </w:pPr>
      <w:r w:rsidRPr="00736906">
        <w:t xml:space="preserve">За збор се јави членот на Советот </w:t>
      </w:r>
      <w:r w:rsidRPr="00736906">
        <w:rPr>
          <w:b/>
        </w:rPr>
        <w:t>м-р Антоанета Димовска</w:t>
      </w:r>
      <w:r w:rsidRPr="00736906">
        <w:t xml:space="preserve"> која наведе дека документите се тука и нема дилема за никаков формализам, целата документација е доставена од страна на колегата во моментот кога течел огласот и </w:t>
      </w:r>
      <w:r w:rsidR="00644D0C" w:rsidRPr="00736906">
        <w:t xml:space="preserve">истата </w:t>
      </w:r>
      <w:r w:rsidRPr="00736906">
        <w:t>треба да се прифати.</w:t>
      </w:r>
    </w:p>
    <w:p w:rsidR="00554578" w:rsidRPr="00736906" w:rsidRDefault="00554578" w:rsidP="00554578">
      <w:pPr>
        <w:spacing w:line="276" w:lineRule="auto"/>
        <w:ind w:left="90" w:firstLine="630"/>
        <w:contextualSpacing w:val="0"/>
      </w:pPr>
    </w:p>
    <w:p w:rsidR="00554578" w:rsidRPr="00736906" w:rsidRDefault="00554578" w:rsidP="00554578">
      <w:pPr>
        <w:ind w:firstLine="360"/>
        <w:contextualSpacing w:val="0"/>
      </w:pPr>
      <w:r w:rsidRPr="00736906">
        <w:rPr>
          <w:lang w:val="en-US"/>
        </w:rPr>
        <w:t xml:space="preserve">Претседателот на Советот </w:t>
      </w:r>
      <w:r w:rsidRPr="00736906">
        <w:rPr>
          <w:b/>
          <w:lang w:val="en-US"/>
        </w:rPr>
        <w:t xml:space="preserve">Весна Дамева </w:t>
      </w:r>
      <w:r w:rsidRPr="00736906">
        <w:rPr>
          <w:color w:val="000000" w:themeColor="text1"/>
          <w:lang w:val="en-US"/>
        </w:rPr>
        <w:t>го стави на гласање</w:t>
      </w:r>
      <w:r w:rsidRPr="00736906">
        <w:rPr>
          <w:color w:val="000000" w:themeColor="text1"/>
        </w:rPr>
        <w:t xml:space="preserve"> предлогот, пријавата за да се прифати како комплетна</w:t>
      </w:r>
      <w:r w:rsidRPr="00736906">
        <w:rPr>
          <w:lang w:val="en-US"/>
        </w:rPr>
        <w:t xml:space="preserve">, </w:t>
      </w:r>
      <w:r w:rsidRPr="00736906">
        <w:rPr>
          <w:color w:val="000000" w:themeColor="text1"/>
          <w:lang w:val="en-US"/>
        </w:rPr>
        <w:t xml:space="preserve">по што </w:t>
      </w:r>
      <w:r w:rsidRPr="00736906">
        <w:rPr>
          <w:lang w:val="en-US"/>
        </w:rPr>
        <w:t xml:space="preserve">констатира дека со </w:t>
      </w:r>
      <w:r w:rsidRPr="00736906">
        <w:rPr>
          <w:bCs/>
          <w:lang w:val="en-US"/>
        </w:rPr>
        <w:t>9</w:t>
      </w:r>
      <w:r w:rsidRPr="00736906">
        <w:rPr>
          <w:lang w:val="en-US"/>
        </w:rPr>
        <w:t xml:space="preserve"> гласа „За“ и ниту еден “Против”</w:t>
      </w:r>
      <w:r w:rsidRPr="00736906">
        <w:t xml:space="preserve"> и оваа пријава е комплетна</w:t>
      </w:r>
      <w:r w:rsidR="00644D0C" w:rsidRPr="00736906">
        <w:t xml:space="preserve"> и неспорна</w:t>
      </w:r>
      <w:r w:rsidRPr="00736906">
        <w:t>.</w:t>
      </w:r>
    </w:p>
    <w:p w:rsidR="00554578" w:rsidRPr="00736906" w:rsidRDefault="00554578" w:rsidP="00554578">
      <w:pPr>
        <w:contextualSpacing w:val="0"/>
        <w:rPr>
          <w:b/>
          <w:lang w:val="en-US"/>
        </w:rPr>
      </w:pPr>
    </w:p>
    <w:p w:rsidR="00554578" w:rsidRPr="00736906" w:rsidRDefault="00554578" w:rsidP="00644D0C">
      <w:pPr>
        <w:ind w:firstLine="360"/>
        <w:contextualSpacing w:val="0"/>
        <w:rPr>
          <w:b/>
          <w:lang w:val="en-US"/>
        </w:rPr>
      </w:pPr>
      <w:r w:rsidRPr="00736906">
        <w:t xml:space="preserve">Членот на Советот - известителот </w:t>
      </w:r>
      <w:r w:rsidRPr="00736906">
        <w:rPr>
          <w:b/>
          <w:lang w:val="en-US"/>
        </w:rPr>
        <w:t>м-р Селим Адеми</w:t>
      </w:r>
      <w:r w:rsidRPr="00736906">
        <w:rPr>
          <w:lang w:val="en-US"/>
        </w:rPr>
        <w:t xml:space="preserve"> </w:t>
      </w:r>
      <w:r w:rsidRPr="00736906">
        <w:t xml:space="preserve"> продолжи по однос на</w:t>
      </w:r>
      <w:r w:rsidRPr="00736906">
        <w:rPr>
          <w:b/>
        </w:rPr>
        <w:t xml:space="preserve"> </w:t>
      </w:r>
      <w:r w:rsidRPr="00736906">
        <w:rPr>
          <w:lang w:val="en-US"/>
        </w:rPr>
        <w:t>пријава</w:t>
      </w:r>
      <w:r w:rsidRPr="00736906">
        <w:rPr>
          <w:b/>
          <w:lang w:val="en-US"/>
        </w:rPr>
        <w:t xml:space="preserve"> </w:t>
      </w:r>
      <w:r w:rsidRPr="00736906">
        <w:rPr>
          <w:lang w:val="en-US"/>
        </w:rPr>
        <w:t>за избор на судија во Апелационен суд Штип – граѓанска област, од кандидатот Мери Гичева, судија на Основен суд Штип</w:t>
      </w:r>
      <w:r w:rsidR="00644D0C" w:rsidRPr="00736906">
        <w:rPr>
          <w:b/>
        </w:rPr>
        <w:t xml:space="preserve">. </w:t>
      </w:r>
      <w:r w:rsidRPr="00736906">
        <w:rPr>
          <w:lang w:val="en-US"/>
        </w:rPr>
        <w:t>По однос на навременост на пријавата Комисијата утврди</w:t>
      </w:r>
      <w:r w:rsidR="00644D0C" w:rsidRPr="00736906">
        <w:t>ла</w:t>
      </w:r>
      <w:r w:rsidRPr="00736906">
        <w:rPr>
          <w:lang w:val="en-US"/>
        </w:rPr>
        <w:t xml:space="preserve"> дека пријавата е примена во Советот на ден 03.1.2024 година видно од приемниот печат, додека пријавата кандидатот ја испратил по пошта на 29.12.2023 година од што произлегува дека истата е доставена навремено, во законски утврдениот рок. По однос на комлетност на документацијата доставена кон пријавата  согласно член 45 и 46 ст.1 точка 3,4 и 5 од Законот за судовите и објавениот оглас, Комисијата  го утврди</w:t>
      </w:r>
      <w:r w:rsidR="00644D0C" w:rsidRPr="00736906">
        <w:t>ла</w:t>
      </w:r>
      <w:r w:rsidRPr="00736906">
        <w:rPr>
          <w:lang w:val="en-US"/>
        </w:rPr>
        <w:t xml:space="preserve"> следното:</w:t>
      </w:r>
      <w:r w:rsidR="00644D0C" w:rsidRPr="00736906">
        <w:t xml:space="preserve"> </w:t>
      </w:r>
      <w:r w:rsidRPr="00736906">
        <w:rPr>
          <w:lang w:val="en-US"/>
        </w:rPr>
        <w:t>Кон пријавата заведена во Советот под бр.09-2474/1 од 03.1.2024 година  доставил:Пријава за избор на судија од 03.1.2024 година во оригинал; Потврда од Основен суд Штип за судиски стаж од 27.12.2023 година.</w:t>
      </w:r>
      <w:r w:rsidR="00644D0C" w:rsidRPr="00736906">
        <w:rPr>
          <w:b/>
        </w:rPr>
        <w:t xml:space="preserve"> </w:t>
      </w:r>
      <w:r w:rsidRPr="00736906">
        <w:rPr>
          <w:lang w:val="en-US"/>
        </w:rPr>
        <w:t>Комисијата констатира</w:t>
      </w:r>
      <w:r w:rsidR="00644D0C" w:rsidRPr="00736906">
        <w:t>ла</w:t>
      </w:r>
      <w:r w:rsidRPr="00736906">
        <w:rPr>
          <w:lang w:val="en-US"/>
        </w:rPr>
        <w:t xml:space="preserve"> дека пријавениот кандидат Мери Гичева  кон пријавата не доставилa комплетна и уредна документација</w:t>
      </w:r>
      <w:r w:rsidRPr="00736906">
        <w:rPr>
          <w:b/>
          <w:lang w:val="en-US"/>
        </w:rPr>
        <w:t xml:space="preserve">. </w:t>
      </w:r>
      <w:r w:rsidR="00644D0C" w:rsidRPr="00736906">
        <w:rPr>
          <w:lang w:val="en-US"/>
        </w:rPr>
        <w:t>Кандидатотот го извест</w:t>
      </w:r>
      <w:r w:rsidR="00644D0C" w:rsidRPr="00736906">
        <w:t>ил</w:t>
      </w:r>
      <w:r w:rsidRPr="00736906">
        <w:rPr>
          <w:lang w:val="en-US"/>
        </w:rPr>
        <w:t xml:space="preserve"> Советот дека потребната документација е поднесена до Советот во врска со сеуште активен оглас за избор на судија во Апелационен суд Штип во Сл.весник на </w:t>
      </w:r>
      <w:r w:rsidR="00644D0C" w:rsidRPr="00736906">
        <w:rPr>
          <w:lang w:val="en-US"/>
        </w:rPr>
        <w:t>РСМ бр.210 од 26.10.2023 година</w:t>
      </w:r>
      <w:r w:rsidRPr="00736906">
        <w:rPr>
          <w:lang w:val="en-US"/>
        </w:rPr>
        <w:t>. Комисијата за рангирање на кандидатите за избор на судија во повисок суд по оглас за избор на судии на Апелационен суд Штип по однос на огласот од 26.10.2023 година ја извести</w:t>
      </w:r>
      <w:r w:rsidR="00644D0C" w:rsidRPr="00736906">
        <w:t>л</w:t>
      </w:r>
      <w:r w:rsidRPr="00736906">
        <w:rPr>
          <w:lang w:val="en-US"/>
        </w:rPr>
        <w:t xml:space="preserve"> оваа Комисија дека кандидатот не ја доставил потребната документација.Согласно одредбите од чл.2 ст.2 ал.3 од Правилникот за начинот на рангирање на кандидатит</w:t>
      </w:r>
      <w:r w:rsidR="00644D0C" w:rsidRPr="00736906">
        <w:rPr>
          <w:lang w:val="en-US"/>
        </w:rPr>
        <w:t xml:space="preserve">е за избор на судија доставено </w:t>
      </w:r>
      <w:r w:rsidR="00644D0C" w:rsidRPr="00736906">
        <w:t>било</w:t>
      </w:r>
      <w:r w:rsidRPr="00736906">
        <w:rPr>
          <w:lang w:val="en-US"/>
        </w:rPr>
        <w:t xml:space="preserve"> позитивно мислење за репутацијата при вршењето на судиската функција за судијата кандидат. </w:t>
      </w:r>
    </w:p>
    <w:p w:rsidR="00554578" w:rsidRPr="00736906" w:rsidRDefault="00554578" w:rsidP="00554578">
      <w:pPr>
        <w:ind w:firstLine="360"/>
        <w:contextualSpacing w:val="0"/>
      </w:pPr>
    </w:p>
    <w:p w:rsidR="00554578" w:rsidRPr="00736906" w:rsidRDefault="00554578" w:rsidP="00554578">
      <w:pPr>
        <w:spacing w:line="276" w:lineRule="auto"/>
        <w:contextualSpacing w:val="0"/>
      </w:pPr>
      <w:r w:rsidRPr="00736906">
        <w:t xml:space="preserve">      Претседателот на Советот </w:t>
      </w:r>
      <w:r w:rsidRPr="00736906">
        <w:rPr>
          <w:b/>
        </w:rPr>
        <w:t>Весна Дамева</w:t>
      </w:r>
      <w:r w:rsidRPr="00736906">
        <w:t xml:space="preserve"> отвори дискусија.</w:t>
      </w:r>
    </w:p>
    <w:p w:rsidR="00554578" w:rsidRPr="00736906" w:rsidRDefault="00554578" w:rsidP="00554578">
      <w:pPr>
        <w:ind w:firstLine="360"/>
        <w:contextualSpacing w:val="0"/>
      </w:pPr>
    </w:p>
    <w:p w:rsidR="00554578" w:rsidRPr="00736906" w:rsidRDefault="00554578" w:rsidP="00554578">
      <w:pPr>
        <w:ind w:firstLine="360"/>
        <w:contextualSpacing w:val="0"/>
      </w:pPr>
      <w:r w:rsidRPr="00736906">
        <w:rPr>
          <w:lang w:val="en-US"/>
        </w:rPr>
        <w:t xml:space="preserve">За збор се јави членот на Советот </w:t>
      </w:r>
      <w:r w:rsidRPr="00736906">
        <w:rPr>
          <w:b/>
        </w:rPr>
        <w:t>Сашко Георгиев</w:t>
      </w:r>
      <w:r w:rsidRPr="00736906">
        <w:rPr>
          <w:lang w:val="en-US"/>
        </w:rPr>
        <w:t xml:space="preserve"> кој наведе дека </w:t>
      </w:r>
      <w:r w:rsidRPr="00736906">
        <w:t>по однос на тоа дека не била уредно доставена документацијата</w:t>
      </w:r>
      <w:r w:rsidR="00644D0C" w:rsidRPr="00736906">
        <w:t>,</w:t>
      </w:r>
      <w:r w:rsidRPr="00736906">
        <w:t xml:space="preserve"> о</w:t>
      </w:r>
      <w:r w:rsidR="00644D0C" w:rsidRPr="00736906">
        <w:t>дносно комплетна во тој оглас и</w:t>
      </w:r>
      <w:r w:rsidRPr="00736906">
        <w:t xml:space="preserve"> сега не се приложува таа документација</w:t>
      </w:r>
      <w:r w:rsidR="00644D0C" w:rsidRPr="00736906">
        <w:t>,</w:t>
      </w:r>
      <w:r w:rsidRPr="00736906">
        <w:t xml:space="preserve"> односно не е уредна документацијата и на овој оглас.</w:t>
      </w:r>
    </w:p>
    <w:p w:rsidR="00554578" w:rsidRPr="00736906" w:rsidRDefault="00554578" w:rsidP="00554578">
      <w:pPr>
        <w:ind w:firstLine="360"/>
        <w:contextualSpacing w:val="0"/>
      </w:pPr>
    </w:p>
    <w:p w:rsidR="00554578" w:rsidRPr="00736906" w:rsidRDefault="00554578" w:rsidP="00554578">
      <w:pPr>
        <w:ind w:firstLine="360"/>
        <w:contextualSpacing w:val="0"/>
      </w:pPr>
      <w:r w:rsidRPr="00736906">
        <w:rPr>
          <w:lang w:val="en-US"/>
        </w:rPr>
        <w:t xml:space="preserve">Претседателот на Советот </w:t>
      </w:r>
      <w:r w:rsidRPr="00736906">
        <w:rPr>
          <w:b/>
          <w:lang w:val="en-US"/>
        </w:rPr>
        <w:t xml:space="preserve">Весна Дамева </w:t>
      </w:r>
      <w:r w:rsidRPr="00736906">
        <w:rPr>
          <w:color w:val="000000" w:themeColor="text1"/>
          <w:lang w:val="en-US"/>
        </w:rPr>
        <w:t>го стави на гласање</w:t>
      </w:r>
      <w:r w:rsidRPr="00736906">
        <w:rPr>
          <w:color w:val="000000" w:themeColor="text1"/>
        </w:rPr>
        <w:t xml:space="preserve"> предлогот на Комисијата да се отфрли пријавата како некомплетна</w:t>
      </w:r>
      <w:r w:rsidRPr="00736906">
        <w:rPr>
          <w:lang w:val="en-US"/>
        </w:rPr>
        <w:t xml:space="preserve">, </w:t>
      </w:r>
      <w:r w:rsidRPr="00736906">
        <w:rPr>
          <w:color w:val="000000" w:themeColor="text1"/>
          <w:lang w:val="en-US"/>
        </w:rPr>
        <w:t xml:space="preserve">по што </w:t>
      </w:r>
      <w:r w:rsidRPr="00736906">
        <w:rPr>
          <w:lang w:val="en-US"/>
        </w:rPr>
        <w:t xml:space="preserve">констатира дека </w:t>
      </w:r>
      <w:r w:rsidRPr="00736906">
        <w:rPr>
          <w:lang w:val="en-US"/>
        </w:rPr>
        <w:lastRenderedPageBreak/>
        <w:t xml:space="preserve">со </w:t>
      </w:r>
      <w:r w:rsidRPr="00736906">
        <w:rPr>
          <w:bCs/>
        </w:rPr>
        <w:t>8</w:t>
      </w:r>
      <w:r w:rsidRPr="00736906">
        <w:rPr>
          <w:lang w:val="en-US"/>
        </w:rPr>
        <w:t xml:space="preserve"> гласа „За“ и </w:t>
      </w:r>
      <w:r w:rsidRPr="00736906">
        <w:t>1 глас</w:t>
      </w:r>
      <w:r w:rsidRPr="00736906">
        <w:rPr>
          <w:lang w:val="en-US"/>
        </w:rPr>
        <w:t xml:space="preserve"> “Против”</w:t>
      </w:r>
      <w:r w:rsidRPr="00736906">
        <w:t xml:space="preserve"> Советот не ја прифати како комплетна оваа пријава и</w:t>
      </w:r>
      <w:r w:rsidR="00644D0C" w:rsidRPr="00736906">
        <w:t xml:space="preserve"> одлучи истата да биде отфрлена</w:t>
      </w:r>
      <w:r w:rsidRPr="00736906">
        <w:t>.</w:t>
      </w:r>
    </w:p>
    <w:p w:rsidR="00554578" w:rsidRPr="00736906" w:rsidRDefault="00554578" w:rsidP="00554578">
      <w:pPr>
        <w:ind w:firstLine="360"/>
        <w:contextualSpacing w:val="0"/>
      </w:pPr>
    </w:p>
    <w:p w:rsidR="00554578" w:rsidRPr="00736906" w:rsidRDefault="00554578" w:rsidP="00554578">
      <w:pPr>
        <w:ind w:firstLine="360"/>
        <w:contextualSpacing w:val="0"/>
      </w:pPr>
      <w:r w:rsidRPr="00736906">
        <w:rPr>
          <w:lang w:val="en-US"/>
        </w:rPr>
        <w:t xml:space="preserve">Претседателот на Советот </w:t>
      </w:r>
      <w:r w:rsidRPr="00736906">
        <w:rPr>
          <w:b/>
          <w:lang w:val="en-US"/>
        </w:rPr>
        <w:t xml:space="preserve">Весна Дамева </w:t>
      </w:r>
      <w:r w:rsidRPr="00736906">
        <w:t>истакна дека</w:t>
      </w:r>
      <w:r w:rsidRPr="00736906">
        <w:rPr>
          <w:b/>
        </w:rPr>
        <w:t xml:space="preserve"> </w:t>
      </w:r>
      <w:r w:rsidR="00644D0C" w:rsidRPr="00736906">
        <w:t>Извештајот на Комс</w:t>
      </w:r>
      <w:r w:rsidRPr="00736906">
        <w:t xml:space="preserve">ијата </w:t>
      </w:r>
      <w:r w:rsidRPr="00736906">
        <w:rPr>
          <w:lang w:val="en-US"/>
        </w:rPr>
        <w:t xml:space="preserve">за рангирање на кандидати за избор на </w:t>
      </w:r>
      <w:r w:rsidRPr="00736906">
        <w:t xml:space="preserve">судија на Апелациониот суд Штип е усвоен по однос на спорните точки. </w:t>
      </w:r>
    </w:p>
    <w:p w:rsidR="00F24640" w:rsidRPr="00736906" w:rsidRDefault="00F24640" w:rsidP="000E13AC">
      <w:pPr>
        <w:pStyle w:val="NoSpacing"/>
        <w:jc w:val="both"/>
        <w:rPr>
          <w:rFonts w:ascii="Arial" w:hAnsi="Arial" w:cs="Arial"/>
          <w:lang w:val="mk-MK"/>
        </w:rPr>
      </w:pPr>
    </w:p>
    <w:p w:rsidR="00A016B1" w:rsidRPr="00736906" w:rsidRDefault="00A016B1" w:rsidP="00A016B1">
      <w:pPr>
        <w:tabs>
          <w:tab w:val="left" w:pos="3075"/>
        </w:tabs>
        <w:spacing w:line="276" w:lineRule="auto"/>
        <w:ind w:left="90" w:firstLine="630"/>
        <w:contextualSpacing w:val="0"/>
        <w:rPr>
          <w:b/>
        </w:rPr>
      </w:pPr>
      <w:r w:rsidRPr="00736906">
        <w:tab/>
      </w:r>
      <w:r w:rsidRPr="00736906">
        <w:tab/>
      </w:r>
      <w:r w:rsidR="003876F7" w:rsidRPr="00736906">
        <w:t xml:space="preserve">   </w:t>
      </w:r>
      <w:r w:rsidR="00635C85" w:rsidRPr="00736906">
        <w:t xml:space="preserve">        </w:t>
      </w:r>
      <w:r w:rsidRPr="00736906">
        <w:rPr>
          <w:b/>
        </w:rPr>
        <w:t>Точка 7</w:t>
      </w:r>
    </w:p>
    <w:p w:rsidR="009C6B69" w:rsidRPr="00736906" w:rsidRDefault="009C6B69" w:rsidP="009C6B69">
      <w:pPr>
        <w:spacing w:line="276" w:lineRule="auto"/>
        <w:contextualSpacing w:val="0"/>
        <w:rPr>
          <w:b/>
        </w:rPr>
      </w:pPr>
      <w:r w:rsidRPr="00736906">
        <w:rPr>
          <w:b/>
        </w:rPr>
        <w:t>Одлучување по известувања за утврдена фактичка состојба по поднесени барања за утврдување на одговорност на судија/претседател на суд;</w:t>
      </w:r>
    </w:p>
    <w:p w:rsidR="002075EF" w:rsidRPr="00736906" w:rsidRDefault="002075EF" w:rsidP="009C6B69">
      <w:pPr>
        <w:spacing w:line="276" w:lineRule="auto"/>
        <w:contextualSpacing w:val="0"/>
        <w:rPr>
          <w:b/>
        </w:rPr>
      </w:pPr>
    </w:p>
    <w:p w:rsidR="002075EF" w:rsidRPr="00736906" w:rsidRDefault="002075EF" w:rsidP="002075EF">
      <w:r w:rsidRPr="00736906">
        <w:rPr>
          <w:b/>
        </w:rPr>
        <w:t>Претседателот на Советот Весна Дамева</w:t>
      </w:r>
      <w:r w:rsidRPr="00736906">
        <w:t xml:space="preserve"> го стави на гласање</w:t>
      </w:r>
      <w:r w:rsidRPr="00736906">
        <w:rPr>
          <w:b/>
          <w:spacing w:val="20"/>
        </w:rPr>
        <w:t xml:space="preserve"> </w:t>
      </w:r>
      <w:r w:rsidRPr="00736906">
        <w:rPr>
          <w:lang w:eastAsia="mk-MK"/>
        </w:rPr>
        <w:t xml:space="preserve">предлогот </w:t>
      </w:r>
      <w:r w:rsidRPr="00736906">
        <w:t>за исклучување на јавноста за 7-та точка од дневниот ред, по што</w:t>
      </w:r>
      <w:r w:rsidRPr="00736906">
        <w:rPr>
          <w:lang w:eastAsia="mk-MK"/>
        </w:rPr>
        <w:t xml:space="preserve"> со 9 гласа ,,За</w:t>
      </w:r>
      <w:r w:rsidRPr="00736906">
        <w:rPr>
          <w:lang w:val="en-US" w:eastAsia="mk-MK"/>
        </w:rPr>
        <w:t>’’</w:t>
      </w:r>
      <w:r w:rsidRPr="00736906">
        <w:rPr>
          <w:b/>
        </w:rPr>
        <w:t xml:space="preserve"> </w:t>
      </w:r>
      <w:r w:rsidRPr="00736906">
        <w:rPr>
          <w:spacing w:val="20"/>
        </w:rPr>
        <w:t xml:space="preserve">констатира дека е </w:t>
      </w:r>
      <w:r w:rsidRPr="00736906">
        <w:t>исклучена јавноста.</w:t>
      </w:r>
    </w:p>
    <w:p w:rsidR="002075EF" w:rsidRPr="00736906" w:rsidRDefault="002075EF" w:rsidP="002075EF">
      <w:pPr>
        <w:rPr>
          <w:color w:val="000000"/>
        </w:rPr>
      </w:pPr>
    </w:p>
    <w:p w:rsidR="00BB640B" w:rsidRPr="00736906" w:rsidRDefault="00A04D68" w:rsidP="00981116">
      <w:pPr>
        <w:tabs>
          <w:tab w:val="left" w:pos="3229"/>
        </w:tabs>
      </w:pPr>
      <w:r w:rsidRPr="00736906">
        <w:tab/>
      </w:r>
      <w:r w:rsidR="00D71B76" w:rsidRPr="00736906">
        <w:t xml:space="preserve">     </w:t>
      </w:r>
      <w:r w:rsidR="001546F6" w:rsidRPr="00736906">
        <w:t xml:space="preserve">      </w:t>
      </w:r>
      <w:r w:rsidR="00D71B76" w:rsidRPr="00736906">
        <w:t xml:space="preserve"> </w:t>
      </w:r>
      <w:r w:rsidRPr="00736906">
        <w:rPr>
          <w:b/>
        </w:rPr>
        <w:t>Точка 8</w:t>
      </w:r>
    </w:p>
    <w:p w:rsidR="00D71B76" w:rsidRPr="00736906" w:rsidRDefault="00D71B76" w:rsidP="00D71B76">
      <w:pPr>
        <w:pStyle w:val="NoSpacing"/>
        <w:jc w:val="both"/>
        <w:rPr>
          <w:rFonts w:ascii="Arial" w:hAnsi="Arial" w:cs="Arial"/>
          <w:b/>
          <w:color w:val="000000"/>
          <w:lang w:val="mk-MK"/>
        </w:rPr>
      </w:pPr>
    </w:p>
    <w:p w:rsidR="00672A3B" w:rsidRPr="00736906" w:rsidRDefault="00672A3B" w:rsidP="005B04F2">
      <w:pPr>
        <w:pStyle w:val="NoSpacing"/>
        <w:jc w:val="center"/>
        <w:rPr>
          <w:rFonts w:ascii="Arial" w:hAnsi="Arial" w:cs="Arial"/>
          <w:b/>
          <w:color w:val="000000" w:themeColor="text1"/>
          <w:u w:val="single"/>
        </w:rPr>
      </w:pPr>
      <w:r w:rsidRPr="00736906">
        <w:rPr>
          <w:rFonts w:ascii="Arial" w:hAnsi="Arial" w:cs="Arial"/>
          <w:b/>
          <w:color w:val="000000"/>
        </w:rPr>
        <w:t xml:space="preserve">Формирање на Комисии на известители по поднесени барања  за </w:t>
      </w:r>
      <w:r w:rsidR="00D71B76" w:rsidRPr="00736906">
        <w:rPr>
          <w:rFonts w:ascii="Arial" w:hAnsi="Arial" w:cs="Arial"/>
          <w:b/>
          <w:color w:val="000000"/>
          <w:lang w:val="mk-MK"/>
        </w:rPr>
        <w:t xml:space="preserve">    </w:t>
      </w:r>
      <w:r w:rsidRPr="00736906">
        <w:rPr>
          <w:rFonts w:ascii="Arial" w:hAnsi="Arial" w:cs="Arial"/>
          <w:b/>
          <w:color w:val="000000"/>
        </w:rPr>
        <w:t>утврдување одговорност на судија/претседател на суд</w:t>
      </w:r>
    </w:p>
    <w:p w:rsidR="009D2F98" w:rsidRPr="00736906" w:rsidRDefault="009D2F98" w:rsidP="00D71B76">
      <w:pPr>
        <w:pStyle w:val="NoSpacing"/>
        <w:jc w:val="both"/>
        <w:rPr>
          <w:rFonts w:ascii="Arial" w:hAnsi="Arial" w:cs="Arial"/>
          <w:b/>
          <w:color w:val="000000" w:themeColor="text1"/>
          <w:u w:val="single"/>
        </w:rPr>
      </w:pPr>
    </w:p>
    <w:p w:rsidR="00672A3B" w:rsidRPr="00736906" w:rsidRDefault="00672A3B" w:rsidP="00A44878">
      <w:pPr>
        <w:ind w:firstLine="720"/>
      </w:pPr>
      <w:r w:rsidRPr="00736906">
        <w:t>Претседателот на Советот</w:t>
      </w:r>
      <w:r w:rsidRPr="00736906">
        <w:rPr>
          <w:b/>
        </w:rPr>
        <w:t xml:space="preserve"> Весна Дамева</w:t>
      </w:r>
      <w:r w:rsidRPr="00736906">
        <w:t xml:space="preserve"> го стави на гласање</w:t>
      </w:r>
      <w:r w:rsidRPr="00736906">
        <w:rPr>
          <w:b/>
          <w:spacing w:val="20"/>
        </w:rPr>
        <w:t xml:space="preserve"> </w:t>
      </w:r>
      <w:r w:rsidRPr="00736906">
        <w:rPr>
          <w:lang w:eastAsia="mk-MK"/>
        </w:rPr>
        <w:t xml:space="preserve">предлогот </w:t>
      </w:r>
      <w:r w:rsidRPr="00736906">
        <w:t xml:space="preserve">за исклучување на јавноста. По </w:t>
      </w:r>
      <w:r w:rsidR="009372FB" w:rsidRPr="00736906">
        <w:t>гласањето</w:t>
      </w:r>
      <w:r w:rsidRPr="00736906">
        <w:t xml:space="preserve"> </w:t>
      </w:r>
      <w:r w:rsidRPr="00736906">
        <w:rPr>
          <w:spacing w:val="20"/>
        </w:rPr>
        <w:t>констатира</w:t>
      </w:r>
      <w:r w:rsidRPr="00736906">
        <w:rPr>
          <w:lang w:eastAsia="mk-MK"/>
        </w:rPr>
        <w:t xml:space="preserve"> дека со 9 гласа ,,За</w:t>
      </w:r>
      <w:r w:rsidRPr="00736906">
        <w:rPr>
          <w:lang w:val="en-US" w:eastAsia="mk-MK"/>
        </w:rPr>
        <w:t>’’</w:t>
      </w:r>
      <w:r w:rsidRPr="00736906">
        <w:rPr>
          <w:b/>
        </w:rPr>
        <w:t xml:space="preserve"> </w:t>
      </w:r>
      <w:r w:rsidR="009D2F98" w:rsidRPr="00736906">
        <w:t>јавноста</w:t>
      </w:r>
      <w:r w:rsidR="00A44878" w:rsidRPr="00736906">
        <w:t xml:space="preserve"> е исклучена </w:t>
      </w:r>
      <w:r w:rsidR="009D2F98" w:rsidRPr="00736906">
        <w:t xml:space="preserve"> за 8-та точка од дневниот ред.</w:t>
      </w:r>
    </w:p>
    <w:p w:rsidR="005B04F2" w:rsidRPr="00736906" w:rsidRDefault="005B04F2" w:rsidP="005B04F2">
      <w:pPr>
        <w:autoSpaceDE w:val="0"/>
        <w:autoSpaceDN w:val="0"/>
        <w:adjustRightInd w:val="0"/>
        <w:rPr>
          <w:color w:val="000000"/>
        </w:rPr>
      </w:pPr>
    </w:p>
    <w:p w:rsidR="00BB640B" w:rsidRPr="00736906" w:rsidRDefault="000917CA" w:rsidP="000917CA">
      <w:pPr>
        <w:tabs>
          <w:tab w:val="left" w:pos="3623"/>
        </w:tabs>
        <w:ind w:firstLine="720"/>
        <w:rPr>
          <w:b/>
        </w:rPr>
      </w:pPr>
      <w:r w:rsidRPr="00736906">
        <w:t xml:space="preserve">          </w:t>
      </w:r>
      <w:r w:rsidR="00FE4B48" w:rsidRPr="00736906">
        <w:t xml:space="preserve">                            </w:t>
      </w:r>
      <w:r w:rsidRPr="00736906">
        <w:t xml:space="preserve"> </w:t>
      </w:r>
      <w:r w:rsidR="001546F6" w:rsidRPr="00736906">
        <w:t xml:space="preserve">        </w:t>
      </w:r>
      <w:r w:rsidRPr="00736906">
        <w:t xml:space="preserve"> </w:t>
      </w:r>
      <w:r w:rsidRPr="00736906">
        <w:rPr>
          <w:b/>
        </w:rPr>
        <w:t>Точка 9</w:t>
      </w:r>
    </w:p>
    <w:p w:rsidR="00BB640B" w:rsidRPr="00C0431C" w:rsidRDefault="000917CA" w:rsidP="00C0431C">
      <w:pPr>
        <w:tabs>
          <w:tab w:val="left" w:pos="3623"/>
        </w:tabs>
        <w:ind w:firstLine="720"/>
        <w:rPr>
          <w:b/>
        </w:rPr>
      </w:pPr>
      <w:r w:rsidRPr="00736906">
        <w:rPr>
          <w:b/>
        </w:rPr>
        <w:t xml:space="preserve">            </w:t>
      </w:r>
      <w:r w:rsidR="00FE4B48" w:rsidRPr="00736906">
        <w:rPr>
          <w:b/>
        </w:rPr>
        <w:t xml:space="preserve">                           </w:t>
      </w:r>
      <w:r w:rsidR="00A44878" w:rsidRPr="00736906">
        <w:rPr>
          <w:b/>
        </w:rPr>
        <w:t xml:space="preserve">        </w:t>
      </w:r>
      <w:r w:rsidR="00FE4B48" w:rsidRPr="00736906">
        <w:rPr>
          <w:b/>
        </w:rPr>
        <w:t xml:space="preserve"> </w:t>
      </w:r>
      <w:r w:rsidRPr="00736906">
        <w:rPr>
          <w:b/>
        </w:rPr>
        <w:t xml:space="preserve"> Разно</w:t>
      </w:r>
    </w:p>
    <w:p w:rsidR="00A4658D" w:rsidRPr="00736906" w:rsidRDefault="00A4658D" w:rsidP="003C71A5">
      <w:pPr>
        <w:ind w:firstLine="720"/>
      </w:pPr>
    </w:p>
    <w:p w:rsidR="00D6103E" w:rsidRPr="00736906" w:rsidRDefault="00D6103E" w:rsidP="00D6103E">
      <w:pPr>
        <w:ind w:firstLine="720"/>
      </w:pPr>
      <w:r w:rsidRPr="00736906">
        <w:t>Претседателот на Советот</w:t>
      </w:r>
      <w:r w:rsidRPr="00736906">
        <w:rPr>
          <w:b/>
        </w:rPr>
        <w:t xml:space="preserve"> Весна Дамева</w:t>
      </w:r>
      <w:r w:rsidRPr="00736906">
        <w:t xml:space="preserve"> наведе дека повторно точката е отворена за јавноста.</w:t>
      </w:r>
    </w:p>
    <w:p w:rsidR="00D6103E" w:rsidRPr="00736906" w:rsidRDefault="00D6103E" w:rsidP="00D6103E">
      <w:pPr>
        <w:ind w:firstLine="720"/>
      </w:pPr>
    </w:p>
    <w:p w:rsidR="00D6103E" w:rsidRPr="00736906" w:rsidRDefault="00D6103E" w:rsidP="00D6103E">
      <w:pPr>
        <w:ind w:firstLine="720"/>
      </w:pPr>
      <w:r w:rsidRPr="00736906">
        <w:t xml:space="preserve">За збор се јави членот на Советот </w:t>
      </w:r>
      <w:r w:rsidRPr="00736906">
        <w:rPr>
          <w:b/>
        </w:rPr>
        <w:t>м-р</w:t>
      </w:r>
      <w:r w:rsidRPr="00736906">
        <w:t xml:space="preserve"> </w:t>
      </w:r>
      <w:r w:rsidRPr="00736906">
        <w:rPr>
          <w:b/>
        </w:rPr>
        <w:t>Тања Чачарова Илиевска</w:t>
      </w:r>
      <w:r w:rsidRPr="00736906">
        <w:t xml:space="preserve"> која наведе дека во текот на денот примила итен допис во кој станува збор за известување од Интерпол од Германија, во кое лицето </w:t>
      </w:r>
      <w:r w:rsidR="005B04F2" w:rsidRPr="00736906">
        <w:t>навело дека</w:t>
      </w:r>
      <w:r w:rsidRPr="00736906">
        <w:t xml:space="preserve"> со цел на доставеното да се изврши навремена достава документи за Екстрадиција за наведеното лице осудено на затворска казна од 15 години заради убиство, а во спротивно ќе биде ослободено.</w:t>
      </w:r>
    </w:p>
    <w:p w:rsidR="00D6103E" w:rsidRPr="00736906" w:rsidRDefault="00D6103E" w:rsidP="00D6103E">
      <w:pPr>
        <w:ind w:firstLine="720"/>
        <w:rPr>
          <w:b/>
        </w:rPr>
      </w:pPr>
    </w:p>
    <w:p w:rsidR="00D6103E" w:rsidRPr="00736906" w:rsidRDefault="00D6103E" w:rsidP="00D6103E">
      <w:r w:rsidRPr="00736906">
        <w:rPr>
          <w:b/>
        </w:rPr>
        <w:t xml:space="preserve">            </w:t>
      </w:r>
      <w:r w:rsidRPr="00736906">
        <w:t>Претседателот на Советот</w:t>
      </w:r>
      <w:r w:rsidRPr="00736906">
        <w:rPr>
          <w:b/>
        </w:rPr>
        <w:t xml:space="preserve"> Весна Дамева</w:t>
      </w:r>
      <w:r w:rsidRPr="00736906">
        <w:t xml:space="preserve"> појасни дека тој допис им стигнал и на двајцата координатори, односно освен на членот на Советот м-р Тања Чачарова Илиевска,  и на  координаторот на Основен суд Струга.</w:t>
      </w:r>
    </w:p>
    <w:p w:rsidR="00D6103E" w:rsidRPr="00736906" w:rsidRDefault="00D6103E" w:rsidP="00D6103E">
      <w:pPr>
        <w:ind w:firstLine="720"/>
      </w:pPr>
    </w:p>
    <w:p w:rsidR="00D6103E" w:rsidRPr="00736906" w:rsidRDefault="00D6103E" w:rsidP="00D6103E">
      <w:pPr>
        <w:ind w:firstLine="720"/>
      </w:pPr>
      <w:r w:rsidRPr="00736906">
        <w:t xml:space="preserve">Членот на Советот </w:t>
      </w:r>
      <w:r w:rsidRPr="00736906">
        <w:rPr>
          <w:b/>
        </w:rPr>
        <w:t>м-р</w:t>
      </w:r>
      <w:r w:rsidRPr="00736906">
        <w:t xml:space="preserve"> </w:t>
      </w:r>
      <w:r w:rsidRPr="00736906">
        <w:rPr>
          <w:b/>
        </w:rPr>
        <w:t>Тања Чачарова Илиевска</w:t>
      </w:r>
      <w:r w:rsidRPr="00736906">
        <w:t xml:space="preserve"> појасни дека  во Основен суд Струга се водела постапката, а лицето е од Тетово, за извршување на казната бидејќи е правосилна и продолжува во Тетово. </w:t>
      </w:r>
      <w:r w:rsidR="005B04F2" w:rsidRPr="00736906">
        <w:t xml:space="preserve">Појасни дека </w:t>
      </w:r>
      <w:r w:rsidRPr="00736906">
        <w:t xml:space="preserve"> </w:t>
      </w:r>
      <w:r w:rsidR="005B04F2" w:rsidRPr="00736906">
        <w:t>во текот на денот го примила</w:t>
      </w:r>
      <w:r w:rsidRPr="00736906">
        <w:t xml:space="preserve"> и </w:t>
      </w:r>
      <w:r w:rsidR="00325FD3" w:rsidRPr="00736906">
        <w:t>дека</w:t>
      </w:r>
      <w:r w:rsidRPr="00736906">
        <w:t xml:space="preserve"> </w:t>
      </w:r>
      <w:r w:rsidR="00325FD3" w:rsidRPr="00736906">
        <w:t xml:space="preserve">и </w:t>
      </w:r>
      <w:r w:rsidRPr="00736906">
        <w:t xml:space="preserve">цел ден </w:t>
      </w:r>
      <w:r w:rsidR="00325FD3" w:rsidRPr="00736906">
        <w:t xml:space="preserve">е </w:t>
      </w:r>
      <w:r w:rsidRPr="00736906">
        <w:t>на седница.</w:t>
      </w:r>
    </w:p>
    <w:p w:rsidR="00D6103E" w:rsidRPr="00736906" w:rsidRDefault="00D6103E" w:rsidP="00D6103E">
      <w:pPr>
        <w:ind w:firstLine="720"/>
        <w:rPr>
          <w:b/>
        </w:rPr>
      </w:pPr>
    </w:p>
    <w:p w:rsidR="00D6103E" w:rsidRPr="00736906" w:rsidRDefault="00D6103E" w:rsidP="00D6103E">
      <w:pPr>
        <w:ind w:firstLine="720"/>
      </w:pPr>
      <w:r w:rsidRPr="00736906">
        <w:lastRenderedPageBreak/>
        <w:t>Претседателот на Советот</w:t>
      </w:r>
      <w:r w:rsidRPr="00736906">
        <w:rPr>
          <w:b/>
        </w:rPr>
        <w:t xml:space="preserve"> Весна Дамева</w:t>
      </w:r>
      <w:r w:rsidRPr="00736906">
        <w:t xml:space="preserve"> појасни дека видно од ова е пратено по емаил и на основен суд, меѓутоа како координатори на запознавање</w:t>
      </w:r>
      <w:r w:rsidR="00325FD3" w:rsidRPr="00736906">
        <w:t xml:space="preserve"> го предава,</w:t>
      </w:r>
      <w:r w:rsidRPr="00736906">
        <w:t xml:space="preserve"> дури</w:t>
      </w:r>
      <w:r w:rsidR="00325FD3" w:rsidRPr="00736906">
        <w:t xml:space="preserve"> предлага и телефонски да се контактира</w:t>
      </w:r>
      <w:r w:rsidRPr="00736906">
        <w:t xml:space="preserve"> со претседателот на судот бидејќи на 02 лицето ќе биде ослободено.</w:t>
      </w:r>
    </w:p>
    <w:p w:rsidR="00D6103E" w:rsidRPr="00736906" w:rsidRDefault="00D6103E" w:rsidP="00D6103E">
      <w:pPr>
        <w:ind w:firstLine="720"/>
      </w:pPr>
    </w:p>
    <w:p w:rsidR="00D6103E" w:rsidRPr="00736906" w:rsidRDefault="00D6103E" w:rsidP="00D6103E">
      <w:pPr>
        <w:ind w:firstLine="720"/>
      </w:pPr>
      <w:r w:rsidRPr="00736906">
        <w:t xml:space="preserve">Членот на Советот </w:t>
      </w:r>
      <w:r w:rsidRPr="00736906">
        <w:rPr>
          <w:b/>
        </w:rPr>
        <w:t>м-р</w:t>
      </w:r>
      <w:r w:rsidRPr="00736906">
        <w:t xml:space="preserve"> </w:t>
      </w:r>
      <w:r w:rsidRPr="00736906">
        <w:rPr>
          <w:b/>
        </w:rPr>
        <w:t>Тања Чачарова Илиевска</w:t>
      </w:r>
      <w:r w:rsidR="00325FD3" w:rsidRPr="00736906">
        <w:t xml:space="preserve"> наведе дека телефонски  ќе контактира</w:t>
      </w:r>
      <w:r w:rsidRPr="00736906">
        <w:t xml:space="preserve"> бидејќи </w:t>
      </w:r>
      <w:r w:rsidR="00325FD3" w:rsidRPr="00736906">
        <w:t xml:space="preserve">тоа лице </w:t>
      </w:r>
      <w:r w:rsidRPr="00736906">
        <w:t xml:space="preserve">утре ќе </w:t>
      </w:r>
      <w:r w:rsidR="00325FD3" w:rsidRPr="00736906">
        <w:t>биде ослободено</w:t>
      </w:r>
      <w:r w:rsidRPr="00736906">
        <w:t xml:space="preserve">, меѓутоа поентата </w:t>
      </w:r>
      <w:r w:rsidR="00325FD3" w:rsidRPr="00736906">
        <w:t>е дека се работи за</w:t>
      </w:r>
      <w:r w:rsidRPr="00736906">
        <w:t xml:space="preserve"> итен допис кога треба да се извести претседателот, тоа е краток допис што треба да се искуца меѓутоа еве ј</w:t>
      </w:r>
      <w:r w:rsidR="00325FD3" w:rsidRPr="00736906">
        <w:t>таа била</w:t>
      </w:r>
      <w:r w:rsidRPr="00736906">
        <w:t xml:space="preserve"> спречена </w:t>
      </w:r>
      <w:r w:rsidR="00325FD3" w:rsidRPr="00736906">
        <w:t xml:space="preserve"> во текот на денот, стручниот соработник и</w:t>
      </w:r>
      <w:r w:rsidRPr="00736906">
        <w:t xml:space="preserve"> е на боледување, замената не е тука и нема кој да прати допис. </w:t>
      </w:r>
      <w:r w:rsidR="00325FD3" w:rsidRPr="00736906">
        <w:t>Во овој случај смета дека мора да има</w:t>
      </w:r>
      <w:r w:rsidRPr="00736906">
        <w:t xml:space="preserve"> можности од страна на Претседателот и Заменик</w:t>
      </w:r>
      <w:r w:rsidR="00325FD3" w:rsidRPr="00736906">
        <w:t>от на Советот да се координираат да има</w:t>
      </w:r>
      <w:r w:rsidRPr="00736906">
        <w:t xml:space="preserve"> можност и било кој стручен да постапи.</w:t>
      </w:r>
    </w:p>
    <w:p w:rsidR="00D6103E" w:rsidRPr="00736906" w:rsidRDefault="00D6103E" w:rsidP="00D6103E">
      <w:pPr>
        <w:ind w:firstLine="720"/>
        <w:rPr>
          <w:b/>
        </w:rPr>
      </w:pPr>
    </w:p>
    <w:p w:rsidR="00D6103E" w:rsidRPr="00736906" w:rsidRDefault="00D6103E" w:rsidP="00D6103E">
      <w:pPr>
        <w:ind w:firstLine="720"/>
      </w:pPr>
      <w:r w:rsidRPr="00736906">
        <w:t>Претседателот на Советот</w:t>
      </w:r>
      <w:r w:rsidRPr="00736906">
        <w:rPr>
          <w:b/>
        </w:rPr>
        <w:t xml:space="preserve"> Весна Дамева</w:t>
      </w:r>
      <w:r w:rsidRPr="00736906">
        <w:t xml:space="preserve"> наведе дека нема проблем дури и Генералниот секретар ако треба и државни</w:t>
      </w:r>
      <w:r w:rsidR="00325FD3" w:rsidRPr="00736906">
        <w:t>от советник Анита ќе ги изработат</w:t>
      </w:r>
      <w:r w:rsidRPr="00736906">
        <w:t xml:space="preserve">, но ова е чисто како информација. Добро би било сега со едно телефонско јавување до Претседателот на судот да не се испушти нешто за после да се случи да го пуштат лицето.   </w:t>
      </w:r>
    </w:p>
    <w:p w:rsidR="00D6103E" w:rsidRPr="00736906" w:rsidRDefault="00D6103E" w:rsidP="00D6103E">
      <w:pPr>
        <w:ind w:firstLine="720"/>
      </w:pPr>
    </w:p>
    <w:p w:rsidR="00D6103E" w:rsidRPr="00736906" w:rsidRDefault="00D6103E" w:rsidP="00D6103E">
      <w:pPr>
        <w:ind w:firstLine="720"/>
      </w:pPr>
      <w:r w:rsidRPr="00736906">
        <w:t xml:space="preserve">Членот на Советот </w:t>
      </w:r>
      <w:r w:rsidRPr="00736906">
        <w:rPr>
          <w:b/>
        </w:rPr>
        <w:t xml:space="preserve">м-р Ивица Николовски </w:t>
      </w:r>
      <w:r w:rsidRPr="00736906">
        <w:t>наведе дека ка</w:t>
      </w:r>
      <w:r w:rsidR="00325FD3" w:rsidRPr="00736906">
        <w:t>ко Судски совет апсолутно немаат</w:t>
      </w:r>
      <w:r w:rsidRPr="00736906">
        <w:t xml:space="preserve"> надлежност да му</w:t>
      </w:r>
      <w:r w:rsidR="00325FD3" w:rsidRPr="00736906">
        <w:t xml:space="preserve"> кажуваат</w:t>
      </w:r>
      <w:r w:rsidRPr="00736906">
        <w:t xml:space="preserve"> на судот како да постапува. Превентивно само да се потсети и ништо повеќе и не мора да има допис, може само телефонски да се извести.</w:t>
      </w:r>
    </w:p>
    <w:p w:rsidR="00D6103E" w:rsidRPr="00736906" w:rsidRDefault="00D6103E" w:rsidP="00D6103E">
      <w:pPr>
        <w:ind w:firstLine="720"/>
      </w:pPr>
    </w:p>
    <w:p w:rsidR="00D6103E" w:rsidRPr="00736906" w:rsidRDefault="00D6103E" w:rsidP="00D6103E">
      <w:pPr>
        <w:ind w:firstLine="720"/>
      </w:pPr>
      <w:r w:rsidRPr="00736906">
        <w:t xml:space="preserve">Членот на Советот </w:t>
      </w:r>
      <w:r w:rsidRPr="00736906">
        <w:rPr>
          <w:b/>
        </w:rPr>
        <w:t>м-р</w:t>
      </w:r>
      <w:r w:rsidRPr="00736906">
        <w:t xml:space="preserve"> </w:t>
      </w:r>
      <w:r w:rsidRPr="00736906">
        <w:rPr>
          <w:b/>
        </w:rPr>
        <w:t>Тања Чачарова Илиевска</w:t>
      </w:r>
      <w:r w:rsidRPr="00736906">
        <w:t xml:space="preserve"> наведе дека со допис се остава трага, а вака произлегува дека координаторот е виновен.</w:t>
      </w:r>
    </w:p>
    <w:p w:rsidR="00D6103E" w:rsidRPr="00736906" w:rsidRDefault="00D6103E" w:rsidP="00D6103E">
      <w:pPr>
        <w:ind w:firstLine="720"/>
      </w:pPr>
    </w:p>
    <w:p w:rsidR="00D6103E" w:rsidRPr="00736906" w:rsidRDefault="00D6103E" w:rsidP="00D6103E">
      <w:pPr>
        <w:rPr>
          <w:bCs/>
        </w:rPr>
      </w:pPr>
      <w:r w:rsidRPr="00736906">
        <w:t xml:space="preserve">          </w:t>
      </w:r>
      <w:r w:rsidRPr="00736906">
        <w:rPr>
          <w:bCs/>
        </w:rPr>
        <w:t xml:space="preserve">Претседателот на Советот </w:t>
      </w:r>
      <w:r w:rsidR="00325FD3" w:rsidRPr="00736906">
        <w:rPr>
          <w:b/>
          <w:bCs/>
        </w:rPr>
        <w:t>Весна Дамева</w:t>
      </w:r>
      <w:r w:rsidR="00325FD3" w:rsidRPr="00736906">
        <w:rPr>
          <w:bCs/>
        </w:rPr>
        <w:t xml:space="preserve"> </w:t>
      </w:r>
      <w:r w:rsidRPr="00736906">
        <w:rPr>
          <w:bCs/>
        </w:rPr>
        <w:t>констатира дека дневниот ред е  исцрпен и седницата е завршена.</w:t>
      </w:r>
    </w:p>
    <w:p w:rsidR="00D6103E" w:rsidRPr="00736906" w:rsidRDefault="00D6103E" w:rsidP="00D6103E">
      <w:pPr>
        <w:ind w:firstLine="720"/>
        <w:rPr>
          <w:bCs/>
        </w:rPr>
      </w:pPr>
    </w:p>
    <w:p w:rsidR="00D6103E" w:rsidRPr="00736906" w:rsidRDefault="00D6103E" w:rsidP="00D6103E">
      <w:pPr>
        <w:ind w:firstLine="567"/>
        <w:rPr>
          <w:bCs/>
          <w:iCs/>
        </w:rPr>
      </w:pPr>
      <w:r w:rsidRPr="00736906">
        <w:rPr>
          <w:b/>
          <w:bCs/>
          <w:iCs/>
        </w:rPr>
        <w:t>Напомена:</w:t>
      </w:r>
      <w:r w:rsidRPr="00736906">
        <w:rPr>
          <w:bCs/>
          <w:iCs/>
        </w:rPr>
        <w:t xml:space="preserve"> Тонскиот запис и листингот од гласање се составен дел на овој записник.</w:t>
      </w:r>
    </w:p>
    <w:p w:rsidR="00550A82" w:rsidRPr="00D51BDD" w:rsidRDefault="00550A82" w:rsidP="00550A82">
      <w:pPr>
        <w:ind w:firstLine="720"/>
        <w:rPr>
          <w:bCs/>
          <w:sz w:val="32"/>
          <w:szCs w:val="32"/>
        </w:rPr>
      </w:pPr>
    </w:p>
    <w:p w:rsidR="0057318A" w:rsidRPr="00550A82" w:rsidRDefault="0057318A" w:rsidP="00550A82">
      <w:pPr>
        <w:ind w:firstLine="567"/>
        <w:rPr>
          <w:bCs/>
          <w:iCs/>
        </w:rPr>
      </w:pPr>
    </w:p>
    <w:p w:rsidR="0028400C" w:rsidRPr="0028400C" w:rsidRDefault="00E00781" w:rsidP="00E00781">
      <w:pPr>
        <w:ind w:left="2160" w:firstLine="720"/>
        <w:rPr>
          <w:b/>
        </w:rPr>
      </w:pPr>
      <w:r>
        <w:rPr>
          <w:b/>
        </w:rPr>
        <w:t xml:space="preserve">             </w:t>
      </w:r>
      <w:r w:rsidR="005A25EE">
        <w:rPr>
          <w:b/>
        </w:rPr>
        <w:t xml:space="preserve"> </w:t>
      </w:r>
      <w:r w:rsidR="0028400C" w:rsidRPr="0028400C">
        <w:rPr>
          <w:b/>
        </w:rPr>
        <w:t xml:space="preserve">СУДСКИ СОВЕТ НА РЕПУБЛИКА </w:t>
      </w:r>
    </w:p>
    <w:p w:rsidR="0028400C" w:rsidRPr="0028400C" w:rsidRDefault="0028400C" w:rsidP="0028400C">
      <w:pPr>
        <w:jc w:val="center"/>
        <w:rPr>
          <w:b/>
        </w:rPr>
      </w:pPr>
      <w:r w:rsidRPr="0028400C">
        <w:rPr>
          <w:b/>
        </w:rPr>
        <w:t xml:space="preserve">                                       СЕВЕРНА МАКЕДОНИЈА</w:t>
      </w:r>
    </w:p>
    <w:p w:rsidR="0028400C" w:rsidRPr="0028400C" w:rsidRDefault="0028400C" w:rsidP="0028400C">
      <w:pPr>
        <w:ind w:left="2160" w:firstLine="720"/>
        <w:rPr>
          <w:b/>
          <w:lang w:val="sq-AL"/>
        </w:rPr>
      </w:pPr>
      <w:r w:rsidRPr="0028400C">
        <w:rPr>
          <w:b/>
          <w:lang w:val="sq-AL"/>
        </w:rPr>
        <w:t xml:space="preserve">  </w:t>
      </w:r>
      <w:r>
        <w:rPr>
          <w:b/>
          <w:lang w:val="sq-AL"/>
        </w:rPr>
        <w:t xml:space="preserve">      </w:t>
      </w:r>
      <w:r w:rsidR="009C6764">
        <w:rPr>
          <w:b/>
        </w:rPr>
        <w:tab/>
      </w:r>
      <w:r w:rsidR="009C6764">
        <w:rPr>
          <w:b/>
        </w:rPr>
        <w:tab/>
      </w:r>
      <w:r w:rsidR="009C6764">
        <w:rPr>
          <w:b/>
        </w:rPr>
        <w:tab/>
        <w:t>Претседател</w:t>
      </w:r>
    </w:p>
    <w:p w:rsidR="00912311" w:rsidRDefault="0028400C" w:rsidP="0028400C">
      <w:pPr>
        <w:ind w:left="3600"/>
        <w:rPr>
          <w:b/>
        </w:rPr>
      </w:pPr>
      <w:r w:rsidRPr="0028400C">
        <w:rPr>
          <w:b/>
          <w:lang w:val="sq-AL"/>
        </w:rPr>
        <w:t xml:space="preserve">                     </w:t>
      </w:r>
      <w:r w:rsidR="00D6103E">
        <w:rPr>
          <w:b/>
        </w:rPr>
        <w:t>Весна Дамева</w:t>
      </w:r>
    </w:p>
    <w:p w:rsidR="00CA56F8" w:rsidRDefault="00CA56F8" w:rsidP="0028400C">
      <w:pPr>
        <w:ind w:left="3600"/>
        <w:rPr>
          <w:b/>
        </w:rPr>
      </w:pPr>
    </w:p>
    <w:p w:rsidR="00CA56F8" w:rsidRDefault="00CA56F8" w:rsidP="0028400C">
      <w:pPr>
        <w:ind w:left="3600"/>
        <w:rPr>
          <w:b/>
        </w:rPr>
      </w:pPr>
    </w:p>
    <w:p w:rsidR="00EB64F8" w:rsidRPr="00CA56F8" w:rsidRDefault="00EB64F8" w:rsidP="00CA56F8">
      <w:pPr>
        <w:rPr>
          <w:lang w:val="sq-AL"/>
        </w:rPr>
      </w:pPr>
      <w:r w:rsidRPr="00CA56F8">
        <w:rPr>
          <w:sz w:val="22"/>
          <w:szCs w:val="22"/>
          <w:lang w:val="ru-RU"/>
        </w:rPr>
        <w:t xml:space="preserve">Изработил: </w:t>
      </w:r>
      <w:r w:rsidR="00444C9F" w:rsidRPr="00CA56F8">
        <w:rPr>
          <w:sz w:val="22"/>
          <w:szCs w:val="22"/>
        </w:rPr>
        <w:t>Медиа Шаќири</w:t>
      </w:r>
    </w:p>
    <w:p w:rsidR="00EB64F8" w:rsidRPr="00CA56F8" w:rsidRDefault="00EB64F8" w:rsidP="00364F5A">
      <w:pPr>
        <w:pStyle w:val="NoSpacing"/>
        <w:contextualSpacing/>
        <w:jc w:val="both"/>
        <w:rPr>
          <w:rFonts w:ascii="Arial" w:hAnsi="Arial" w:cs="Arial"/>
          <w:sz w:val="22"/>
          <w:szCs w:val="22"/>
          <w:lang w:val="sq-AL"/>
        </w:rPr>
      </w:pPr>
      <w:r w:rsidRPr="00CA56F8">
        <w:rPr>
          <w:rFonts w:ascii="Arial" w:hAnsi="Arial" w:cs="Arial"/>
          <w:sz w:val="22"/>
          <w:szCs w:val="22"/>
          <w:lang w:val="ru-RU"/>
        </w:rPr>
        <w:t>Одобрил: Весна Толева</w:t>
      </w:r>
    </w:p>
    <w:sectPr w:rsidR="00EB64F8" w:rsidRPr="00CA56F8" w:rsidSect="00C7603A">
      <w:footerReference w:type="even" r:id="rId10"/>
      <w:footerReference w:type="default" r:id="rId11"/>
      <w:pgSz w:w="11907" w:h="16839" w:code="9"/>
      <w:pgMar w:top="1440" w:right="1440" w:bottom="1440" w:left="1440"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D4" w:rsidRDefault="00203CD4" w:rsidP="004F3683">
      <w:r>
        <w:separator/>
      </w:r>
    </w:p>
  </w:endnote>
  <w:endnote w:type="continuationSeparator" w:id="0">
    <w:p w:rsidR="00203CD4" w:rsidRDefault="00203CD4" w:rsidP="004F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8B" w:rsidRDefault="00904F8B" w:rsidP="004F368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04F8B" w:rsidRDefault="00904F8B" w:rsidP="004F3683">
    <w:pPr>
      <w:pStyle w:val="Footer"/>
    </w:pPr>
  </w:p>
  <w:p w:rsidR="00904F8B" w:rsidRDefault="00904F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999321"/>
      <w:docPartObj>
        <w:docPartGallery w:val="Page Numbers (Bottom of Page)"/>
        <w:docPartUnique/>
      </w:docPartObj>
    </w:sdtPr>
    <w:sdtEndPr/>
    <w:sdtContent>
      <w:sdt>
        <w:sdtPr>
          <w:id w:val="277999322"/>
          <w:docPartObj>
            <w:docPartGallery w:val="Page Numbers (Top of Page)"/>
            <w:docPartUnique/>
          </w:docPartObj>
        </w:sdtPr>
        <w:sdtEndPr/>
        <w:sdtContent>
          <w:p w:rsidR="00904F8B" w:rsidRDefault="00904F8B" w:rsidP="004F3683">
            <w:pPr>
              <w:pStyle w:val="Footer"/>
            </w:pPr>
          </w:p>
          <w:p w:rsidR="00904F8B" w:rsidRPr="00C66E8B" w:rsidRDefault="00904F8B" w:rsidP="004F3683">
            <w:pPr>
              <w:pStyle w:val="Footer"/>
            </w:pPr>
            <w:r>
              <w:t xml:space="preserve"> </w:t>
            </w:r>
            <w:r>
              <w:tab/>
            </w:r>
            <w:r>
              <w:tab/>
            </w:r>
            <w:r>
              <w:tab/>
            </w:r>
            <w:r>
              <w:tab/>
            </w:r>
            <w:r>
              <w:tab/>
            </w:r>
            <w:r>
              <w:fldChar w:fldCharType="begin"/>
            </w:r>
            <w:r>
              <w:instrText xml:space="preserve"> PAGE </w:instrText>
            </w:r>
            <w:r>
              <w:fldChar w:fldCharType="separate"/>
            </w:r>
            <w:r w:rsidR="00E4331A">
              <w:rPr>
                <w:noProof/>
              </w:rPr>
              <w:t>7</w:t>
            </w:r>
            <w:r>
              <w:rPr>
                <w:noProof/>
              </w:rPr>
              <w:fldChar w:fldCharType="end"/>
            </w:r>
            <w:r w:rsidRPr="00C66E8B">
              <w:t>/</w:t>
            </w:r>
            <w:r>
              <w:fldChar w:fldCharType="begin"/>
            </w:r>
            <w:r>
              <w:instrText xml:space="preserve"> NUMPAGES  </w:instrText>
            </w:r>
            <w:r>
              <w:fldChar w:fldCharType="separate"/>
            </w:r>
            <w:r w:rsidR="00E4331A">
              <w:rPr>
                <w:noProof/>
              </w:rPr>
              <w:t>19</w:t>
            </w:r>
            <w:r>
              <w:rPr>
                <w:noProof/>
              </w:rPr>
              <w:fldChar w:fldCharType="end"/>
            </w:r>
          </w:p>
        </w:sdtContent>
      </w:sdt>
    </w:sdtContent>
  </w:sdt>
  <w:p w:rsidR="00904F8B" w:rsidRDefault="00904F8B" w:rsidP="004F3683">
    <w:pPr>
      <w:pStyle w:val="Footer"/>
    </w:pPr>
  </w:p>
  <w:p w:rsidR="00904F8B" w:rsidRDefault="00904F8B" w:rsidP="004F3683"/>
  <w:p w:rsidR="00904F8B" w:rsidRDefault="00904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D4" w:rsidRDefault="00203CD4" w:rsidP="004F3683">
      <w:r>
        <w:separator/>
      </w:r>
    </w:p>
  </w:footnote>
  <w:footnote w:type="continuationSeparator" w:id="0">
    <w:p w:rsidR="00203CD4" w:rsidRDefault="00203CD4" w:rsidP="004F3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7.5pt;height:3pt" coordsize="" o:spt="100" o:bullet="t" adj="0,,0" path="" stroked="f">
        <v:stroke joinstyle="miter"/>
        <v:imagedata r:id="rId1" o:title="image6"/>
        <v:formulas/>
        <v:path o:connecttype="segments"/>
      </v:shape>
    </w:pict>
  </w:numPicBullet>
  <w:numPicBullet w:numPicBulletId="1">
    <w:pict>
      <v:shape id="_x0000_i1030" style="width:8.25pt;height:3pt" coordsize="" o:spt="100" o:bullet="t" adj="0,,0" path="" stroked="f">
        <v:stroke joinstyle="miter"/>
        <v:imagedata r:id="rId2" o:title="image20"/>
        <v:formulas/>
        <v:path o:connecttype="segments"/>
      </v:shape>
    </w:pict>
  </w:numPicBullet>
  <w:numPicBullet w:numPicBulletId="2">
    <w:pict>
      <v:shape id="_x0000_i1031" style="width:7.5pt;height:3pt" coordsize="" o:spt="100" o:bullet="t" adj="0,,0" path="" stroked="f">
        <v:stroke joinstyle="miter"/>
        <v:imagedata r:id="rId3" o:title="image14"/>
        <v:formulas/>
        <v:path o:connecttype="segments"/>
      </v:shape>
    </w:pict>
  </w:numPicBullet>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31A2E9C"/>
    <w:multiLevelType w:val="hybridMultilevel"/>
    <w:tmpl w:val="D048F440"/>
    <w:lvl w:ilvl="0" w:tplc="3780B1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11B0B"/>
    <w:multiLevelType w:val="hybridMultilevel"/>
    <w:tmpl w:val="FFFFFFFF"/>
    <w:lvl w:ilvl="0" w:tplc="773EE69E">
      <w:start w:val="1"/>
      <w:numFmt w:val="bullet"/>
      <w:lvlText w:val="•"/>
      <w:lvlPicBulletId w:val="0"/>
      <w:lvlJc w:val="left"/>
      <w:pPr>
        <w:ind w:left="1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800106">
      <w:start w:val="1"/>
      <w:numFmt w:val="bullet"/>
      <w:lvlText w:val="o"/>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0A12CC">
      <w:start w:val="1"/>
      <w:numFmt w:val="bullet"/>
      <w:lvlText w:val="▪"/>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2691A8">
      <w:start w:val="1"/>
      <w:numFmt w:val="bullet"/>
      <w:lvlText w:val="•"/>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94BD88">
      <w:start w:val="1"/>
      <w:numFmt w:val="bullet"/>
      <w:lvlText w:val="o"/>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4EFB7E">
      <w:start w:val="1"/>
      <w:numFmt w:val="bullet"/>
      <w:lvlText w:val="▪"/>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00A058">
      <w:start w:val="1"/>
      <w:numFmt w:val="bullet"/>
      <w:lvlText w:val="•"/>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EA10A0">
      <w:start w:val="1"/>
      <w:numFmt w:val="bullet"/>
      <w:lvlText w:val="o"/>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8EA12A">
      <w:start w:val="1"/>
      <w:numFmt w:val="bullet"/>
      <w:lvlText w:val="▪"/>
      <w:lvlJc w:val="left"/>
      <w:pPr>
        <w:ind w:left="6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86065D"/>
    <w:multiLevelType w:val="hybridMultilevel"/>
    <w:tmpl w:val="21786874"/>
    <w:lvl w:ilvl="0" w:tplc="1D42D6FE">
      <w:start w:val="1"/>
      <w:numFmt w:val="decimal"/>
      <w:lvlText w:val="%1."/>
      <w:lvlJc w:val="left"/>
      <w:pPr>
        <w:ind w:left="1494" w:hanging="360"/>
      </w:pPr>
      <w:rPr>
        <w:rFonts w:ascii="Arial" w:eastAsia="Times New Roman" w:hAnsi="Arial" w:cs="Arial"/>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5C634E7"/>
    <w:multiLevelType w:val="hybridMultilevel"/>
    <w:tmpl w:val="A04E4EA0"/>
    <w:lvl w:ilvl="0" w:tplc="F01AC3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15:restartNumberingAfterBreak="0">
    <w:nsid w:val="3CE672CC"/>
    <w:multiLevelType w:val="hybridMultilevel"/>
    <w:tmpl w:val="8724EEAA"/>
    <w:lvl w:ilvl="0" w:tplc="042F0005">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15:restartNumberingAfterBreak="0">
    <w:nsid w:val="476D6216"/>
    <w:multiLevelType w:val="hybridMultilevel"/>
    <w:tmpl w:val="0FAA6CF2"/>
    <w:lvl w:ilvl="0" w:tplc="1D42D6FE">
      <w:start w:val="1"/>
      <w:numFmt w:val="decimal"/>
      <w:lvlText w:val="%1."/>
      <w:lvlJc w:val="left"/>
      <w:pPr>
        <w:ind w:left="1494" w:hanging="360"/>
      </w:pPr>
      <w:rPr>
        <w:rFonts w:ascii="Arial" w:eastAsia="Times New Roman" w:hAnsi="Arial" w:cs="Arial"/>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B677A26"/>
    <w:multiLevelType w:val="hybridMultilevel"/>
    <w:tmpl w:val="A04056F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9" w15:restartNumberingAfterBreak="0">
    <w:nsid w:val="4BB80C52"/>
    <w:multiLevelType w:val="hybridMultilevel"/>
    <w:tmpl w:val="A04056F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15:restartNumberingAfterBreak="0">
    <w:nsid w:val="513B7F7F"/>
    <w:multiLevelType w:val="hybridMultilevel"/>
    <w:tmpl w:val="03F4E892"/>
    <w:lvl w:ilvl="0" w:tplc="DE7A7294">
      <w:start w:val="1"/>
      <w:numFmt w:val="bullet"/>
      <w:lvlText w:val="•"/>
      <w:lvlPicBulletId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E874C">
      <w:start w:val="1"/>
      <w:numFmt w:val="bullet"/>
      <w:lvlText w:val="o"/>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67A64">
      <w:start w:val="1"/>
      <w:numFmt w:val="bullet"/>
      <w:lvlText w:val="▪"/>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2D8BC">
      <w:start w:val="1"/>
      <w:numFmt w:val="bullet"/>
      <w:lvlText w:val="•"/>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4B66A">
      <w:start w:val="1"/>
      <w:numFmt w:val="bullet"/>
      <w:lvlText w:val="o"/>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CC70C">
      <w:start w:val="1"/>
      <w:numFmt w:val="bullet"/>
      <w:lvlText w:val="▪"/>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4BC98">
      <w:start w:val="1"/>
      <w:numFmt w:val="bullet"/>
      <w:lvlText w:val="•"/>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62D12">
      <w:start w:val="1"/>
      <w:numFmt w:val="bullet"/>
      <w:lvlText w:val="o"/>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CDD34">
      <w:start w:val="1"/>
      <w:numFmt w:val="bullet"/>
      <w:lvlText w:val="▪"/>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783F2B"/>
    <w:multiLevelType w:val="hybridMultilevel"/>
    <w:tmpl w:val="FFFFFFFF"/>
    <w:lvl w:ilvl="0" w:tplc="3B360816">
      <w:start w:val="1"/>
      <w:numFmt w:val="bullet"/>
      <w:lvlText w:val="•"/>
      <w:lvlPicBulletId w:val="1"/>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2419D8">
      <w:start w:val="1"/>
      <w:numFmt w:val="bullet"/>
      <w:lvlText w:val="o"/>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87A9C">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4A86A">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625AA">
      <w:start w:val="1"/>
      <w:numFmt w:val="bullet"/>
      <w:lvlText w:val="o"/>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6694E">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83A52">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8A0B8">
      <w:start w:val="1"/>
      <w:numFmt w:val="bullet"/>
      <w:lvlText w:val="o"/>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EC0A6">
      <w:start w:val="1"/>
      <w:numFmt w:val="bullet"/>
      <w:lvlText w:val="▪"/>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AE2B4F"/>
    <w:multiLevelType w:val="hybridMultilevel"/>
    <w:tmpl w:val="6C00D484"/>
    <w:lvl w:ilvl="0" w:tplc="042F0005">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3" w15:restartNumberingAfterBreak="0">
    <w:nsid w:val="5B70346C"/>
    <w:multiLevelType w:val="hybridMultilevel"/>
    <w:tmpl w:val="4E987064"/>
    <w:lvl w:ilvl="0" w:tplc="66EE4B5A">
      <w:start w:val="1"/>
      <w:numFmt w:val="decimal"/>
      <w:lvlText w:val="%1."/>
      <w:lvlJc w:val="left"/>
      <w:pPr>
        <w:ind w:left="720" w:hanging="360"/>
      </w:pPr>
      <w:rPr>
        <w:b/>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4" w15:restartNumberingAfterBreak="0">
    <w:nsid w:val="63C24D62"/>
    <w:multiLevelType w:val="hybridMultilevel"/>
    <w:tmpl w:val="CAEE881A"/>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5" w15:restartNumberingAfterBreak="0">
    <w:nsid w:val="68612142"/>
    <w:multiLevelType w:val="hybridMultilevel"/>
    <w:tmpl w:val="49A82406"/>
    <w:lvl w:ilvl="0" w:tplc="042F0005">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15:restartNumberingAfterBreak="0">
    <w:nsid w:val="6E591CF8"/>
    <w:multiLevelType w:val="hybridMultilevel"/>
    <w:tmpl w:val="FFFFFFFF"/>
    <w:lvl w:ilvl="0" w:tplc="382AF460">
      <w:start w:val="1"/>
      <w:numFmt w:val="bullet"/>
      <w:lvlText w:val="-"/>
      <w:lvlJc w:val="left"/>
      <w:pPr>
        <w:ind w:left="14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C021416">
      <w:start w:val="1"/>
      <w:numFmt w:val="bullet"/>
      <w:lvlText w:val="o"/>
      <w:lvlJc w:val="left"/>
      <w:pPr>
        <w:ind w:left="10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5ACAE08">
      <w:start w:val="1"/>
      <w:numFmt w:val="bullet"/>
      <w:lvlText w:val="▪"/>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F0E8134">
      <w:start w:val="1"/>
      <w:numFmt w:val="bullet"/>
      <w:lvlText w:val="•"/>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B7E8E12">
      <w:start w:val="1"/>
      <w:numFmt w:val="bullet"/>
      <w:lvlText w:val="o"/>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0C83088">
      <w:start w:val="1"/>
      <w:numFmt w:val="bullet"/>
      <w:lvlText w:val="▪"/>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F84F9CA">
      <w:start w:val="1"/>
      <w:numFmt w:val="bullet"/>
      <w:lvlText w:val="•"/>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EAC93FE">
      <w:start w:val="1"/>
      <w:numFmt w:val="bullet"/>
      <w:lvlText w:val="o"/>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D52F190">
      <w:start w:val="1"/>
      <w:numFmt w:val="bullet"/>
      <w:lvlText w:val="▪"/>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5"/>
  </w:num>
  <w:num w:numId="3">
    <w:abstractNumId w:val="6"/>
  </w:num>
  <w:num w:numId="4">
    <w:abstractNumId w:val="12"/>
  </w:num>
  <w:num w:numId="5">
    <w:abstractNumId w:val="3"/>
  </w:num>
  <w:num w:numId="6">
    <w:abstractNumId w:val="4"/>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1"/>
  </w:num>
  <w:num w:numId="17">
    <w:abstractNumId w:val="1"/>
  </w:num>
  <w:num w:numId="18">
    <w:abstractNumId w:val="16"/>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238"/>
    <w:rsid w:val="00001A4B"/>
    <w:rsid w:val="00001BB6"/>
    <w:rsid w:val="00002037"/>
    <w:rsid w:val="0000228C"/>
    <w:rsid w:val="0000231D"/>
    <w:rsid w:val="00003239"/>
    <w:rsid w:val="000032D3"/>
    <w:rsid w:val="00003D71"/>
    <w:rsid w:val="00004245"/>
    <w:rsid w:val="0000511A"/>
    <w:rsid w:val="00006419"/>
    <w:rsid w:val="00006956"/>
    <w:rsid w:val="000075FA"/>
    <w:rsid w:val="0000781C"/>
    <w:rsid w:val="0001204A"/>
    <w:rsid w:val="000120A9"/>
    <w:rsid w:val="000123DD"/>
    <w:rsid w:val="00012715"/>
    <w:rsid w:val="00012941"/>
    <w:rsid w:val="000141DC"/>
    <w:rsid w:val="0001440F"/>
    <w:rsid w:val="00017305"/>
    <w:rsid w:val="0001785C"/>
    <w:rsid w:val="0002035E"/>
    <w:rsid w:val="00020AB7"/>
    <w:rsid w:val="000216A3"/>
    <w:rsid w:val="000237CD"/>
    <w:rsid w:val="00024AC3"/>
    <w:rsid w:val="000251F3"/>
    <w:rsid w:val="00026264"/>
    <w:rsid w:val="00026633"/>
    <w:rsid w:val="00030189"/>
    <w:rsid w:val="0003106C"/>
    <w:rsid w:val="00031989"/>
    <w:rsid w:val="000321EA"/>
    <w:rsid w:val="00032244"/>
    <w:rsid w:val="00033905"/>
    <w:rsid w:val="00035A8F"/>
    <w:rsid w:val="00035B37"/>
    <w:rsid w:val="00036B57"/>
    <w:rsid w:val="00037553"/>
    <w:rsid w:val="000417CD"/>
    <w:rsid w:val="00041822"/>
    <w:rsid w:val="00041E75"/>
    <w:rsid w:val="00042114"/>
    <w:rsid w:val="00042580"/>
    <w:rsid w:val="000427ED"/>
    <w:rsid w:val="00042EFD"/>
    <w:rsid w:val="00043A52"/>
    <w:rsid w:val="0004543F"/>
    <w:rsid w:val="00050F81"/>
    <w:rsid w:val="00052360"/>
    <w:rsid w:val="00052673"/>
    <w:rsid w:val="000528C5"/>
    <w:rsid w:val="00053253"/>
    <w:rsid w:val="00053E29"/>
    <w:rsid w:val="000541EE"/>
    <w:rsid w:val="00054466"/>
    <w:rsid w:val="00054879"/>
    <w:rsid w:val="000570A0"/>
    <w:rsid w:val="000578D8"/>
    <w:rsid w:val="0005792B"/>
    <w:rsid w:val="00060517"/>
    <w:rsid w:val="000605CA"/>
    <w:rsid w:val="00061EC9"/>
    <w:rsid w:val="0006207A"/>
    <w:rsid w:val="000631CF"/>
    <w:rsid w:val="00063369"/>
    <w:rsid w:val="0006532D"/>
    <w:rsid w:val="00067709"/>
    <w:rsid w:val="00072507"/>
    <w:rsid w:val="00072BCB"/>
    <w:rsid w:val="00073907"/>
    <w:rsid w:val="00073D28"/>
    <w:rsid w:val="00076189"/>
    <w:rsid w:val="000766A6"/>
    <w:rsid w:val="0007699A"/>
    <w:rsid w:val="00076E35"/>
    <w:rsid w:val="000777AA"/>
    <w:rsid w:val="00077925"/>
    <w:rsid w:val="000803D9"/>
    <w:rsid w:val="00081633"/>
    <w:rsid w:val="00081C6C"/>
    <w:rsid w:val="00082261"/>
    <w:rsid w:val="00084288"/>
    <w:rsid w:val="00084E52"/>
    <w:rsid w:val="0008502F"/>
    <w:rsid w:val="00086F99"/>
    <w:rsid w:val="0008727C"/>
    <w:rsid w:val="00087D2D"/>
    <w:rsid w:val="000900E8"/>
    <w:rsid w:val="0009023B"/>
    <w:rsid w:val="000905C3"/>
    <w:rsid w:val="00090AD2"/>
    <w:rsid w:val="00090D00"/>
    <w:rsid w:val="000917CA"/>
    <w:rsid w:val="000918DB"/>
    <w:rsid w:val="00091DDD"/>
    <w:rsid w:val="00093C9F"/>
    <w:rsid w:val="00094820"/>
    <w:rsid w:val="000954F9"/>
    <w:rsid w:val="00095990"/>
    <w:rsid w:val="00095C21"/>
    <w:rsid w:val="000969EA"/>
    <w:rsid w:val="000A0622"/>
    <w:rsid w:val="000A0DFC"/>
    <w:rsid w:val="000A115F"/>
    <w:rsid w:val="000A1769"/>
    <w:rsid w:val="000A1935"/>
    <w:rsid w:val="000A19EE"/>
    <w:rsid w:val="000A6132"/>
    <w:rsid w:val="000A648C"/>
    <w:rsid w:val="000A7173"/>
    <w:rsid w:val="000A7BB9"/>
    <w:rsid w:val="000B1DD6"/>
    <w:rsid w:val="000B2231"/>
    <w:rsid w:val="000B22F7"/>
    <w:rsid w:val="000B2397"/>
    <w:rsid w:val="000B5066"/>
    <w:rsid w:val="000B52F1"/>
    <w:rsid w:val="000B5391"/>
    <w:rsid w:val="000B57EE"/>
    <w:rsid w:val="000B585F"/>
    <w:rsid w:val="000B7856"/>
    <w:rsid w:val="000C2805"/>
    <w:rsid w:val="000C3DB9"/>
    <w:rsid w:val="000C5624"/>
    <w:rsid w:val="000C579F"/>
    <w:rsid w:val="000C5ED7"/>
    <w:rsid w:val="000C6518"/>
    <w:rsid w:val="000D008D"/>
    <w:rsid w:val="000D0F6D"/>
    <w:rsid w:val="000D283C"/>
    <w:rsid w:val="000D308F"/>
    <w:rsid w:val="000D373D"/>
    <w:rsid w:val="000D3F3E"/>
    <w:rsid w:val="000D5116"/>
    <w:rsid w:val="000D599C"/>
    <w:rsid w:val="000D6922"/>
    <w:rsid w:val="000E00B6"/>
    <w:rsid w:val="000E13AC"/>
    <w:rsid w:val="000E16FC"/>
    <w:rsid w:val="000E1A56"/>
    <w:rsid w:val="000E20DA"/>
    <w:rsid w:val="000E283D"/>
    <w:rsid w:val="000E2F06"/>
    <w:rsid w:val="000E41F2"/>
    <w:rsid w:val="000E53A2"/>
    <w:rsid w:val="000E5504"/>
    <w:rsid w:val="000E590E"/>
    <w:rsid w:val="000E5BE8"/>
    <w:rsid w:val="000E6FC3"/>
    <w:rsid w:val="000E7785"/>
    <w:rsid w:val="000E7831"/>
    <w:rsid w:val="000F0295"/>
    <w:rsid w:val="000F20C4"/>
    <w:rsid w:val="000F2596"/>
    <w:rsid w:val="000F2704"/>
    <w:rsid w:val="000F6B85"/>
    <w:rsid w:val="000F6BCB"/>
    <w:rsid w:val="00100A1F"/>
    <w:rsid w:val="00101642"/>
    <w:rsid w:val="00102A5A"/>
    <w:rsid w:val="00103387"/>
    <w:rsid w:val="00104CC3"/>
    <w:rsid w:val="00105094"/>
    <w:rsid w:val="001053FC"/>
    <w:rsid w:val="00105946"/>
    <w:rsid w:val="00105BC2"/>
    <w:rsid w:val="0010646B"/>
    <w:rsid w:val="0010672F"/>
    <w:rsid w:val="00106975"/>
    <w:rsid w:val="00110704"/>
    <w:rsid w:val="00111B6A"/>
    <w:rsid w:val="00111D1F"/>
    <w:rsid w:val="001123F2"/>
    <w:rsid w:val="001146A7"/>
    <w:rsid w:val="00114C0C"/>
    <w:rsid w:val="00115514"/>
    <w:rsid w:val="00116AFC"/>
    <w:rsid w:val="00121C07"/>
    <w:rsid w:val="00121F79"/>
    <w:rsid w:val="001247F1"/>
    <w:rsid w:val="00125314"/>
    <w:rsid w:val="00125A82"/>
    <w:rsid w:val="00125B00"/>
    <w:rsid w:val="00125F46"/>
    <w:rsid w:val="00125FF0"/>
    <w:rsid w:val="001264FF"/>
    <w:rsid w:val="0012659E"/>
    <w:rsid w:val="00127A44"/>
    <w:rsid w:val="001304DF"/>
    <w:rsid w:val="00130A18"/>
    <w:rsid w:val="0013308C"/>
    <w:rsid w:val="00133C3C"/>
    <w:rsid w:val="00134FE5"/>
    <w:rsid w:val="00135CEF"/>
    <w:rsid w:val="0013604A"/>
    <w:rsid w:val="001360DD"/>
    <w:rsid w:val="00136C0F"/>
    <w:rsid w:val="001435C0"/>
    <w:rsid w:val="001436DE"/>
    <w:rsid w:val="00143D98"/>
    <w:rsid w:val="00144222"/>
    <w:rsid w:val="00144AAC"/>
    <w:rsid w:val="00144B1F"/>
    <w:rsid w:val="00144D57"/>
    <w:rsid w:val="00147ED2"/>
    <w:rsid w:val="0015032C"/>
    <w:rsid w:val="00150414"/>
    <w:rsid w:val="001534C9"/>
    <w:rsid w:val="0015375C"/>
    <w:rsid w:val="00153E4E"/>
    <w:rsid w:val="001542FE"/>
    <w:rsid w:val="001546F6"/>
    <w:rsid w:val="00155689"/>
    <w:rsid w:val="00156BA8"/>
    <w:rsid w:val="00157CF5"/>
    <w:rsid w:val="00157D5B"/>
    <w:rsid w:val="00157FFD"/>
    <w:rsid w:val="00160F35"/>
    <w:rsid w:val="00161856"/>
    <w:rsid w:val="001645A9"/>
    <w:rsid w:val="00165105"/>
    <w:rsid w:val="00166114"/>
    <w:rsid w:val="0016611D"/>
    <w:rsid w:val="001663A1"/>
    <w:rsid w:val="00167CC8"/>
    <w:rsid w:val="00170584"/>
    <w:rsid w:val="00170728"/>
    <w:rsid w:val="00171793"/>
    <w:rsid w:val="00171A00"/>
    <w:rsid w:val="001740D5"/>
    <w:rsid w:val="001744EE"/>
    <w:rsid w:val="00174A2F"/>
    <w:rsid w:val="00174FAA"/>
    <w:rsid w:val="001754E6"/>
    <w:rsid w:val="00175E51"/>
    <w:rsid w:val="00176EC6"/>
    <w:rsid w:val="001774F0"/>
    <w:rsid w:val="00177851"/>
    <w:rsid w:val="00177C09"/>
    <w:rsid w:val="001806DA"/>
    <w:rsid w:val="001823C0"/>
    <w:rsid w:val="00183169"/>
    <w:rsid w:val="00184299"/>
    <w:rsid w:val="00184817"/>
    <w:rsid w:val="00186B6B"/>
    <w:rsid w:val="0019053C"/>
    <w:rsid w:val="00190A81"/>
    <w:rsid w:val="00191358"/>
    <w:rsid w:val="00192925"/>
    <w:rsid w:val="001930B1"/>
    <w:rsid w:val="0019366C"/>
    <w:rsid w:val="00195601"/>
    <w:rsid w:val="001975AA"/>
    <w:rsid w:val="001976A8"/>
    <w:rsid w:val="0019784B"/>
    <w:rsid w:val="001A03CC"/>
    <w:rsid w:val="001A0C39"/>
    <w:rsid w:val="001A1B97"/>
    <w:rsid w:val="001A1C1F"/>
    <w:rsid w:val="001A2611"/>
    <w:rsid w:val="001A29A3"/>
    <w:rsid w:val="001A3151"/>
    <w:rsid w:val="001A3887"/>
    <w:rsid w:val="001A4A05"/>
    <w:rsid w:val="001A60C8"/>
    <w:rsid w:val="001A672E"/>
    <w:rsid w:val="001A7F74"/>
    <w:rsid w:val="001B04E9"/>
    <w:rsid w:val="001B08C6"/>
    <w:rsid w:val="001B2CA9"/>
    <w:rsid w:val="001B3E8B"/>
    <w:rsid w:val="001B479E"/>
    <w:rsid w:val="001B52C6"/>
    <w:rsid w:val="001B5935"/>
    <w:rsid w:val="001B6616"/>
    <w:rsid w:val="001B6852"/>
    <w:rsid w:val="001B6D9C"/>
    <w:rsid w:val="001B6FE1"/>
    <w:rsid w:val="001B7025"/>
    <w:rsid w:val="001B70A1"/>
    <w:rsid w:val="001C0124"/>
    <w:rsid w:val="001C141A"/>
    <w:rsid w:val="001C1912"/>
    <w:rsid w:val="001C2B88"/>
    <w:rsid w:val="001C4194"/>
    <w:rsid w:val="001C55FC"/>
    <w:rsid w:val="001C5C4C"/>
    <w:rsid w:val="001C5F00"/>
    <w:rsid w:val="001C654F"/>
    <w:rsid w:val="001C6740"/>
    <w:rsid w:val="001C6E2B"/>
    <w:rsid w:val="001C7600"/>
    <w:rsid w:val="001D1001"/>
    <w:rsid w:val="001D12CD"/>
    <w:rsid w:val="001D1D47"/>
    <w:rsid w:val="001D2C60"/>
    <w:rsid w:val="001D3C5D"/>
    <w:rsid w:val="001D3D4F"/>
    <w:rsid w:val="001D3D89"/>
    <w:rsid w:val="001D4450"/>
    <w:rsid w:val="001D45EE"/>
    <w:rsid w:val="001D46B9"/>
    <w:rsid w:val="001D4B98"/>
    <w:rsid w:val="001D4D05"/>
    <w:rsid w:val="001D52EC"/>
    <w:rsid w:val="001D66F4"/>
    <w:rsid w:val="001D67A1"/>
    <w:rsid w:val="001D708D"/>
    <w:rsid w:val="001D75C7"/>
    <w:rsid w:val="001D7C7D"/>
    <w:rsid w:val="001D7CAA"/>
    <w:rsid w:val="001E0CD1"/>
    <w:rsid w:val="001E11F9"/>
    <w:rsid w:val="001E2575"/>
    <w:rsid w:val="001E278A"/>
    <w:rsid w:val="001E2F95"/>
    <w:rsid w:val="001E34E0"/>
    <w:rsid w:val="001E3907"/>
    <w:rsid w:val="001E43B7"/>
    <w:rsid w:val="001E61A5"/>
    <w:rsid w:val="001E73DF"/>
    <w:rsid w:val="001E7702"/>
    <w:rsid w:val="001F1EC4"/>
    <w:rsid w:val="001F2DAD"/>
    <w:rsid w:val="001F37C5"/>
    <w:rsid w:val="001F4282"/>
    <w:rsid w:val="001F43D8"/>
    <w:rsid w:val="001F4691"/>
    <w:rsid w:val="001F4E2F"/>
    <w:rsid w:val="001F5403"/>
    <w:rsid w:val="001F5EE8"/>
    <w:rsid w:val="001F5F05"/>
    <w:rsid w:val="001F6ABD"/>
    <w:rsid w:val="001F6FF6"/>
    <w:rsid w:val="001F7143"/>
    <w:rsid w:val="001F7E7C"/>
    <w:rsid w:val="00202E6B"/>
    <w:rsid w:val="00203CD4"/>
    <w:rsid w:val="00203FCC"/>
    <w:rsid w:val="0020475F"/>
    <w:rsid w:val="00204977"/>
    <w:rsid w:val="00204F92"/>
    <w:rsid w:val="002069A9"/>
    <w:rsid w:val="0020728C"/>
    <w:rsid w:val="0020746E"/>
    <w:rsid w:val="002075EF"/>
    <w:rsid w:val="00210A3E"/>
    <w:rsid w:val="00210B14"/>
    <w:rsid w:val="0021160C"/>
    <w:rsid w:val="00211A2C"/>
    <w:rsid w:val="0021217D"/>
    <w:rsid w:val="00212D6B"/>
    <w:rsid w:val="00213A06"/>
    <w:rsid w:val="00213A2E"/>
    <w:rsid w:val="00213F0D"/>
    <w:rsid w:val="00214300"/>
    <w:rsid w:val="002149DA"/>
    <w:rsid w:val="00216683"/>
    <w:rsid w:val="00216902"/>
    <w:rsid w:val="002170C0"/>
    <w:rsid w:val="0021752E"/>
    <w:rsid w:val="00217ED4"/>
    <w:rsid w:val="002212EB"/>
    <w:rsid w:val="00222220"/>
    <w:rsid w:val="002259A8"/>
    <w:rsid w:val="00227177"/>
    <w:rsid w:val="00230CFF"/>
    <w:rsid w:val="00231021"/>
    <w:rsid w:val="00231AD0"/>
    <w:rsid w:val="0023378D"/>
    <w:rsid w:val="00235B4B"/>
    <w:rsid w:val="0024006C"/>
    <w:rsid w:val="002402EE"/>
    <w:rsid w:val="002406F3"/>
    <w:rsid w:val="00240902"/>
    <w:rsid w:val="00240FBA"/>
    <w:rsid w:val="00242A6A"/>
    <w:rsid w:val="00244346"/>
    <w:rsid w:val="002450D5"/>
    <w:rsid w:val="0024589D"/>
    <w:rsid w:val="00245F48"/>
    <w:rsid w:val="0024639A"/>
    <w:rsid w:val="00246731"/>
    <w:rsid w:val="00246B48"/>
    <w:rsid w:val="002502AA"/>
    <w:rsid w:val="002524B5"/>
    <w:rsid w:val="00252B36"/>
    <w:rsid w:val="00252E5A"/>
    <w:rsid w:val="002536DF"/>
    <w:rsid w:val="00253D64"/>
    <w:rsid w:val="00254545"/>
    <w:rsid w:val="00254933"/>
    <w:rsid w:val="00254D78"/>
    <w:rsid w:val="00255179"/>
    <w:rsid w:val="00255F2E"/>
    <w:rsid w:val="00256048"/>
    <w:rsid w:val="002572C1"/>
    <w:rsid w:val="00257ECA"/>
    <w:rsid w:val="00260119"/>
    <w:rsid w:val="002602FF"/>
    <w:rsid w:val="00260C2F"/>
    <w:rsid w:val="002610E8"/>
    <w:rsid w:val="002610FF"/>
    <w:rsid w:val="00262670"/>
    <w:rsid w:val="00263622"/>
    <w:rsid w:val="00263900"/>
    <w:rsid w:val="00265E19"/>
    <w:rsid w:val="00267461"/>
    <w:rsid w:val="0026758E"/>
    <w:rsid w:val="00267C1D"/>
    <w:rsid w:val="00270859"/>
    <w:rsid w:val="0027089C"/>
    <w:rsid w:val="00270BAF"/>
    <w:rsid w:val="0027102B"/>
    <w:rsid w:val="0027129E"/>
    <w:rsid w:val="00271DF2"/>
    <w:rsid w:val="00271EB3"/>
    <w:rsid w:val="00272431"/>
    <w:rsid w:val="002731BF"/>
    <w:rsid w:val="002742D9"/>
    <w:rsid w:val="0027443A"/>
    <w:rsid w:val="00274CB7"/>
    <w:rsid w:val="0027515F"/>
    <w:rsid w:val="00277DDE"/>
    <w:rsid w:val="00277F89"/>
    <w:rsid w:val="00282788"/>
    <w:rsid w:val="00282F3C"/>
    <w:rsid w:val="00283CA2"/>
    <w:rsid w:val="00283E6A"/>
    <w:rsid w:val="0028400C"/>
    <w:rsid w:val="0028431E"/>
    <w:rsid w:val="00285AC3"/>
    <w:rsid w:val="002865EC"/>
    <w:rsid w:val="002876DD"/>
    <w:rsid w:val="00290A2C"/>
    <w:rsid w:val="00290B26"/>
    <w:rsid w:val="00291971"/>
    <w:rsid w:val="00292067"/>
    <w:rsid w:val="00292162"/>
    <w:rsid w:val="00293FD1"/>
    <w:rsid w:val="0029515C"/>
    <w:rsid w:val="00295312"/>
    <w:rsid w:val="002953DB"/>
    <w:rsid w:val="00295587"/>
    <w:rsid w:val="00295A36"/>
    <w:rsid w:val="00296894"/>
    <w:rsid w:val="00297DCC"/>
    <w:rsid w:val="002A1D89"/>
    <w:rsid w:val="002A2264"/>
    <w:rsid w:val="002A5532"/>
    <w:rsid w:val="002A65B9"/>
    <w:rsid w:val="002B15B1"/>
    <w:rsid w:val="002B1F6F"/>
    <w:rsid w:val="002B210D"/>
    <w:rsid w:val="002B414C"/>
    <w:rsid w:val="002B4A3E"/>
    <w:rsid w:val="002B53A2"/>
    <w:rsid w:val="002B575C"/>
    <w:rsid w:val="002B5A46"/>
    <w:rsid w:val="002B688B"/>
    <w:rsid w:val="002C33D0"/>
    <w:rsid w:val="002C3611"/>
    <w:rsid w:val="002C3893"/>
    <w:rsid w:val="002C3E1A"/>
    <w:rsid w:val="002C5ABE"/>
    <w:rsid w:val="002C6499"/>
    <w:rsid w:val="002C6563"/>
    <w:rsid w:val="002C682B"/>
    <w:rsid w:val="002C6B72"/>
    <w:rsid w:val="002C7009"/>
    <w:rsid w:val="002D0800"/>
    <w:rsid w:val="002D183F"/>
    <w:rsid w:val="002D1894"/>
    <w:rsid w:val="002D1EDE"/>
    <w:rsid w:val="002D2A67"/>
    <w:rsid w:val="002D2AE9"/>
    <w:rsid w:val="002D2BD9"/>
    <w:rsid w:val="002D31D5"/>
    <w:rsid w:val="002D3267"/>
    <w:rsid w:val="002D39B5"/>
    <w:rsid w:val="002D5030"/>
    <w:rsid w:val="002D5161"/>
    <w:rsid w:val="002D544E"/>
    <w:rsid w:val="002D5F11"/>
    <w:rsid w:val="002D7D3E"/>
    <w:rsid w:val="002D7F32"/>
    <w:rsid w:val="002E0296"/>
    <w:rsid w:val="002E031C"/>
    <w:rsid w:val="002E134F"/>
    <w:rsid w:val="002E3C12"/>
    <w:rsid w:val="002E462A"/>
    <w:rsid w:val="002E4822"/>
    <w:rsid w:val="002E4AA5"/>
    <w:rsid w:val="002E4DEC"/>
    <w:rsid w:val="002E686D"/>
    <w:rsid w:val="002E6BEF"/>
    <w:rsid w:val="002E6CB8"/>
    <w:rsid w:val="002E6F92"/>
    <w:rsid w:val="002E7AD8"/>
    <w:rsid w:val="002E7C02"/>
    <w:rsid w:val="002E7DB8"/>
    <w:rsid w:val="002F1326"/>
    <w:rsid w:val="002F1374"/>
    <w:rsid w:val="002F17EA"/>
    <w:rsid w:val="002F2298"/>
    <w:rsid w:val="002F2ED6"/>
    <w:rsid w:val="002F332B"/>
    <w:rsid w:val="002F409E"/>
    <w:rsid w:val="002F569F"/>
    <w:rsid w:val="002F5923"/>
    <w:rsid w:val="0030016D"/>
    <w:rsid w:val="0030030D"/>
    <w:rsid w:val="003004C2"/>
    <w:rsid w:val="00300DF4"/>
    <w:rsid w:val="00303D9C"/>
    <w:rsid w:val="003048D4"/>
    <w:rsid w:val="00304C94"/>
    <w:rsid w:val="003051BC"/>
    <w:rsid w:val="00305983"/>
    <w:rsid w:val="00305CC9"/>
    <w:rsid w:val="00306157"/>
    <w:rsid w:val="00306F36"/>
    <w:rsid w:val="003078BE"/>
    <w:rsid w:val="00310043"/>
    <w:rsid w:val="00310312"/>
    <w:rsid w:val="00310523"/>
    <w:rsid w:val="00310990"/>
    <w:rsid w:val="0031278B"/>
    <w:rsid w:val="00312F5F"/>
    <w:rsid w:val="00312F8C"/>
    <w:rsid w:val="00313037"/>
    <w:rsid w:val="003131D2"/>
    <w:rsid w:val="00315045"/>
    <w:rsid w:val="00316EC3"/>
    <w:rsid w:val="00317B62"/>
    <w:rsid w:val="00317D8B"/>
    <w:rsid w:val="00317E56"/>
    <w:rsid w:val="00320032"/>
    <w:rsid w:val="0032033D"/>
    <w:rsid w:val="00320E9F"/>
    <w:rsid w:val="00321AE0"/>
    <w:rsid w:val="003226CA"/>
    <w:rsid w:val="00324045"/>
    <w:rsid w:val="00325994"/>
    <w:rsid w:val="00325FD3"/>
    <w:rsid w:val="00326229"/>
    <w:rsid w:val="0032648E"/>
    <w:rsid w:val="00327660"/>
    <w:rsid w:val="00331117"/>
    <w:rsid w:val="00331BB1"/>
    <w:rsid w:val="00331FBD"/>
    <w:rsid w:val="003328A7"/>
    <w:rsid w:val="00332BB3"/>
    <w:rsid w:val="00333C6F"/>
    <w:rsid w:val="003340A2"/>
    <w:rsid w:val="003346E8"/>
    <w:rsid w:val="00334C38"/>
    <w:rsid w:val="00334E53"/>
    <w:rsid w:val="003361EA"/>
    <w:rsid w:val="003364B1"/>
    <w:rsid w:val="00336872"/>
    <w:rsid w:val="00336F23"/>
    <w:rsid w:val="003379D6"/>
    <w:rsid w:val="00337F31"/>
    <w:rsid w:val="00340155"/>
    <w:rsid w:val="003413F1"/>
    <w:rsid w:val="003420E3"/>
    <w:rsid w:val="00344C70"/>
    <w:rsid w:val="003459E9"/>
    <w:rsid w:val="003464EC"/>
    <w:rsid w:val="00350DC5"/>
    <w:rsid w:val="0035198C"/>
    <w:rsid w:val="00351D9A"/>
    <w:rsid w:val="0035213C"/>
    <w:rsid w:val="003522E2"/>
    <w:rsid w:val="00352705"/>
    <w:rsid w:val="003538B9"/>
    <w:rsid w:val="00356A12"/>
    <w:rsid w:val="00356B18"/>
    <w:rsid w:val="003606CD"/>
    <w:rsid w:val="003607D5"/>
    <w:rsid w:val="003614E3"/>
    <w:rsid w:val="00362CD9"/>
    <w:rsid w:val="00364254"/>
    <w:rsid w:val="00364F5A"/>
    <w:rsid w:val="00367171"/>
    <w:rsid w:val="00370A87"/>
    <w:rsid w:val="00373423"/>
    <w:rsid w:val="00373854"/>
    <w:rsid w:val="003741C8"/>
    <w:rsid w:val="003753A9"/>
    <w:rsid w:val="0037593C"/>
    <w:rsid w:val="00375A24"/>
    <w:rsid w:val="003774F9"/>
    <w:rsid w:val="003778AA"/>
    <w:rsid w:val="00380737"/>
    <w:rsid w:val="00380986"/>
    <w:rsid w:val="00381748"/>
    <w:rsid w:val="00381B14"/>
    <w:rsid w:val="00381D8B"/>
    <w:rsid w:val="0038324D"/>
    <w:rsid w:val="0038350E"/>
    <w:rsid w:val="003849BA"/>
    <w:rsid w:val="00386536"/>
    <w:rsid w:val="00386AAE"/>
    <w:rsid w:val="003876F7"/>
    <w:rsid w:val="00387715"/>
    <w:rsid w:val="00390296"/>
    <w:rsid w:val="00391F22"/>
    <w:rsid w:val="003939F5"/>
    <w:rsid w:val="00394345"/>
    <w:rsid w:val="0039487B"/>
    <w:rsid w:val="003972CD"/>
    <w:rsid w:val="003A039C"/>
    <w:rsid w:val="003A0411"/>
    <w:rsid w:val="003A212F"/>
    <w:rsid w:val="003A2148"/>
    <w:rsid w:val="003A288E"/>
    <w:rsid w:val="003A2A86"/>
    <w:rsid w:val="003A2FB0"/>
    <w:rsid w:val="003A34D4"/>
    <w:rsid w:val="003A50AA"/>
    <w:rsid w:val="003A5666"/>
    <w:rsid w:val="003A60CC"/>
    <w:rsid w:val="003A7AEB"/>
    <w:rsid w:val="003B0AA4"/>
    <w:rsid w:val="003B0B11"/>
    <w:rsid w:val="003B0FA2"/>
    <w:rsid w:val="003B4215"/>
    <w:rsid w:val="003B4DD0"/>
    <w:rsid w:val="003B5B0B"/>
    <w:rsid w:val="003B6363"/>
    <w:rsid w:val="003B6701"/>
    <w:rsid w:val="003B7E7F"/>
    <w:rsid w:val="003C01FE"/>
    <w:rsid w:val="003C083E"/>
    <w:rsid w:val="003C09BD"/>
    <w:rsid w:val="003C2473"/>
    <w:rsid w:val="003C3386"/>
    <w:rsid w:val="003C3633"/>
    <w:rsid w:val="003C592F"/>
    <w:rsid w:val="003C6422"/>
    <w:rsid w:val="003C6C9A"/>
    <w:rsid w:val="003C71A5"/>
    <w:rsid w:val="003C72E1"/>
    <w:rsid w:val="003C784D"/>
    <w:rsid w:val="003C7A7B"/>
    <w:rsid w:val="003D0651"/>
    <w:rsid w:val="003D22BA"/>
    <w:rsid w:val="003D2DCA"/>
    <w:rsid w:val="003D2EF1"/>
    <w:rsid w:val="003D303A"/>
    <w:rsid w:val="003D677F"/>
    <w:rsid w:val="003D6BFD"/>
    <w:rsid w:val="003D6F67"/>
    <w:rsid w:val="003D7C81"/>
    <w:rsid w:val="003E1DD3"/>
    <w:rsid w:val="003E2282"/>
    <w:rsid w:val="003E2637"/>
    <w:rsid w:val="003E3482"/>
    <w:rsid w:val="003E40B4"/>
    <w:rsid w:val="003E40BB"/>
    <w:rsid w:val="003E4222"/>
    <w:rsid w:val="003E532E"/>
    <w:rsid w:val="003E5C1B"/>
    <w:rsid w:val="003E5C22"/>
    <w:rsid w:val="003E6046"/>
    <w:rsid w:val="003E60F6"/>
    <w:rsid w:val="003E707C"/>
    <w:rsid w:val="003E7EFE"/>
    <w:rsid w:val="003F09F0"/>
    <w:rsid w:val="003F1209"/>
    <w:rsid w:val="003F1593"/>
    <w:rsid w:val="003F2845"/>
    <w:rsid w:val="003F3309"/>
    <w:rsid w:val="003F3C4F"/>
    <w:rsid w:val="003F43CF"/>
    <w:rsid w:val="003F45FB"/>
    <w:rsid w:val="003F462D"/>
    <w:rsid w:val="003F53BE"/>
    <w:rsid w:val="003F5F3D"/>
    <w:rsid w:val="003F620F"/>
    <w:rsid w:val="003F638E"/>
    <w:rsid w:val="003F6646"/>
    <w:rsid w:val="003F78D5"/>
    <w:rsid w:val="004009FB"/>
    <w:rsid w:val="00401CA8"/>
    <w:rsid w:val="004028A9"/>
    <w:rsid w:val="00402B24"/>
    <w:rsid w:val="00403908"/>
    <w:rsid w:val="00403A4B"/>
    <w:rsid w:val="00403C3A"/>
    <w:rsid w:val="004047E1"/>
    <w:rsid w:val="004053E4"/>
    <w:rsid w:val="00406138"/>
    <w:rsid w:val="004063A5"/>
    <w:rsid w:val="00406D85"/>
    <w:rsid w:val="00407B14"/>
    <w:rsid w:val="0041167B"/>
    <w:rsid w:val="00411CD3"/>
    <w:rsid w:val="00411E68"/>
    <w:rsid w:val="00412907"/>
    <w:rsid w:val="00412F75"/>
    <w:rsid w:val="004153A5"/>
    <w:rsid w:val="004153DA"/>
    <w:rsid w:val="00415B31"/>
    <w:rsid w:val="00415D50"/>
    <w:rsid w:val="00416237"/>
    <w:rsid w:val="0041625A"/>
    <w:rsid w:val="004163B6"/>
    <w:rsid w:val="00416BA8"/>
    <w:rsid w:val="004201D0"/>
    <w:rsid w:val="00420695"/>
    <w:rsid w:val="004207CC"/>
    <w:rsid w:val="004209AF"/>
    <w:rsid w:val="00420CD2"/>
    <w:rsid w:val="0042153D"/>
    <w:rsid w:val="004218F0"/>
    <w:rsid w:val="00421B6A"/>
    <w:rsid w:val="00421E4F"/>
    <w:rsid w:val="00423D7F"/>
    <w:rsid w:val="00424E15"/>
    <w:rsid w:val="004256DF"/>
    <w:rsid w:val="00425E9E"/>
    <w:rsid w:val="00426D27"/>
    <w:rsid w:val="004271E9"/>
    <w:rsid w:val="004273B9"/>
    <w:rsid w:val="00427569"/>
    <w:rsid w:val="00427604"/>
    <w:rsid w:val="00427F2A"/>
    <w:rsid w:val="004302EF"/>
    <w:rsid w:val="0043085D"/>
    <w:rsid w:val="00430C1C"/>
    <w:rsid w:val="00430C44"/>
    <w:rsid w:val="004318E7"/>
    <w:rsid w:val="00433090"/>
    <w:rsid w:val="0043411D"/>
    <w:rsid w:val="004348CD"/>
    <w:rsid w:val="00435626"/>
    <w:rsid w:val="004360A2"/>
    <w:rsid w:val="0043667B"/>
    <w:rsid w:val="00436B21"/>
    <w:rsid w:val="00440C8C"/>
    <w:rsid w:val="0044173C"/>
    <w:rsid w:val="004417C3"/>
    <w:rsid w:val="00441D25"/>
    <w:rsid w:val="00442D46"/>
    <w:rsid w:val="00444286"/>
    <w:rsid w:val="00444C9F"/>
    <w:rsid w:val="004453FF"/>
    <w:rsid w:val="0044575F"/>
    <w:rsid w:val="00445C00"/>
    <w:rsid w:val="004466A1"/>
    <w:rsid w:val="00447703"/>
    <w:rsid w:val="00450150"/>
    <w:rsid w:val="0045052C"/>
    <w:rsid w:val="00453873"/>
    <w:rsid w:val="00453A2E"/>
    <w:rsid w:val="00454B73"/>
    <w:rsid w:val="00455FD7"/>
    <w:rsid w:val="004560AE"/>
    <w:rsid w:val="00456330"/>
    <w:rsid w:val="004566DC"/>
    <w:rsid w:val="00456F22"/>
    <w:rsid w:val="00456F75"/>
    <w:rsid w:val="004600E8"/>
    <w:rsid w:val="00462CDD"/>
    <w:rsid w:val="00465E82"/>
    <w:rsid w:val="004663CA"/>
    <w:rsid w:val="004670AA"/>
    <w:rsid w:val="00467AFF"/>
    <w:rsid w:val="00467E05"/>
    <w:rsid w:val="004709E3"/>
    <w:rsid w:val="00470CAC"/>
    <w:rsid w:val="00471203"/>
    <w:rsid w:val="00471837"/>
    <w:rsid w:val="00471F29"/>
    <w:rsid w:val="004721BD"/>
    <w:rsid w:val="0047335E"/>
    <w:rsid w:val="00473621"/>
    <w:rsid w:val="00473EE6"/>
    <w:rsid w:val="00474670"/>
    <w:rsid w:val="004749C9"/>
    <w:rsid w:val="00474E9E"/>
    <w:rsid w:val="00475D0B"/>
    <w:rsid w:val="004767E5"/>
    <w:rsid w:val="00476D08"/>
    <w:rsid w:val="00477100"/>
    <w:rsid w:val="004777C8"/>
    <w:rsid w:val="00480AD3"/>
    <w:rsid w:val="004813D2"/>
    <w:rsid w:val="00481CE0"/>
    <w:rsid w:val="00482AC7"/>
    <w:rsid w:val="00483440"/>
    <w:rsid w:val="0048410A"/>
    <w:rsid w:val="00484462"/>
    <w:rsid w:val="004848CE"/>
    <w:rsid w:val="004848F2"/>
    <w:rsid w:val="00484A72"/>
    <w:rsid w:val="00484BF1"/>
    <w:rsid w:val="00485207"/>
    <w:rsid w:val="00485888"/>
    <w:rsid w:val="00485BEC"/>
    <w:rsid w:val="0048697E"/>
    <w:rsid w:val="0048760D"/>
    <w:rsid w:val="00490831"/>
    <w:rsid w:val="00490C99"/>
    <w:rsid w:val="00490DB2"/>
    <w:rsid w:val="0049110C"/>
    <w:rsid w:val="00493E06"/>
    <w:rsid w:val="00493EFE"/>
    <w:rsid w:val="00494383"/>
    <w:rsid w:val="00495E40"/>
    <w:rsid w:val="00497210"/>
    <w:rsid w:val="004972A8"/>
    <w:rsid w:val="004A04BB"/>
    <w:rsid w:val="004A088D"/>
    <w:rsid w:val="004A0FF2"/>
    <w:rsid w:val="004A16E3"/>
    <w:rsid w:val="004A26D4"/>
    <w:rsid w:val="004A2AB8"/>
    <w:rsid w:val="004A2B6F"/>
    <w:rsid w:val="004A3869"/>
    <w:rsid w:val="004A4CA2"/>
    <w:rsid w:val="004A5218"/>
    <w:rsid w:val="004A6510"/>
    <w:rsid w:val="004A71C5"/>
    <w:rsid w:val="004A73BB"/>
    <w:rsid w:val="004B0106"/>
    <w:rsid w:val="004B0859"/>
    <w:rsid w:val="004B3B4F"/>
    <w:rsid w:val="004B4CC1"/>
    <w:rsid w:val="004B562F"/>
    <w:rsid w:val="004B70F9"/>
    <w:rsid w:val="004B7567"/>
    <w:rsid w:val="004B77E6"/>
    <w:rsid w:val="004B7CCB"/>
    <w:rsid w:val="004C0827"/>
    <w:rsid w:val="004C0EDF"/>
    <w:rsid w:val="004C5FBC"/>
    <w:rsid w:val="004C79BE"/>
    <w:rsid w:val="004C7E55"/>
    <w:rsid w:val="004D02BB"/>
    <w:rsid w:val="004D0336"/>
    <w:rsid w:val="004D0C01"/>
    <w:rsid w:val="004D1282"/>
    <w:rsid w:val="004D12B1"/>
    <w:rsid w:val="004D1A2B"/>
    <w:rsid w:val="004D1DDF"/>
    <w:rsid w:val="004D2FA1"/>
    <w:rsid w:val="004D380F"/>
    <w:rsid w:val="004D479A"/>
    <w:rsid w:val="004D4E89"/>
    <w:rsid w:val="004D518C"/>
    <w:rsid w:val="004D5CD1"/>
    <w:rsid w:val="004D5EE5"/>
    <w:rsid w:val="004D644E"/>
    <w:rsid w:val="004D65FB"/>
    <w:rsid w:val="004D749C"/>
    <w:rsid w:val="004D74B3"/>
    <w:rsid w:val="004E05B8"/>
    <w:rsid w:val="004E060A"/>
    <w:rsid w:val="004E0A9B"/>
    <w:rsid w:val="004E11BA"/>
    <w:rsid w:val="004E424B"/>
    <w:rsid w:val="004E5B3B"/>
    <w:rsid w:val="004E6FCB"/>
    <w:rsid w:val="004E7EBF"/>
    <w:rsid w:val="004F0E7C"/>
    <w:rsid w:val="004F3683"/>
    <w:rsid w:val="004F3A8A"/>
    <w:rsid w:val="004F4FB2"/>
    <w:rsid w:val="004F55B7"/>
    <w:rsid w:val="004F5B08"/>
    <w:rsid w:val="004F6460"/>
    <w:rsid w:val="004F6614"/>
    <w:rsid w:val="004F6988"/>
    <w:rsid w:val="004F7190"/>
    <w:rsid w:val="004F72BE"/>
    <w:rsid w:val="004F7E85"/>
    <w:rsid w:val="004F7F4F"/>
    <w:rsid w:val="0050146C"/>
    <w:rsid w:val="00503149"/>
    <w:rsid w:val="005035B3"/>
    <w:rsid w:val="00503C4B"/>
    <w:rsid w:val="00504B85"/>
    <w:rsid w:val="00504CDB"/>
    <w:rsid w:val="0050518A"/>
    <w:rsid w:val="00505BB3"/>
    <w:rsid w:val="0050651C"/>
    <w:rsid w:val="00507036"/>
    <w:rsid w:val="0050743C"/>
    <w:rsid w:val="00507C0B"/>
    <w:rsid w:val="0051079C"/>
    <w:rsid w:val="005112D9"/>
    <w:rsid w:val="00511652"/>
    <w:rsid w:val="00511E97"/>
    <w:rsid w:val="0051256D"/>
    <w:rsid w:val="005132C9"/>
    <w:rsid w:val="00513518"/>
    <w:rsid w:val="00514101"/>
    <w:rsid w:val="00514CF0"/>
    <w:rsid w:val="0051511A"/>
    <w:rsid w:val="005162FF"/>
    <w:rsid w:val="00517D52"/>
    <w:rsid w:val="00520057"/>
    <w:rsid w:val="00520884"/>
    <w:rsid w:val="00520E7F"/>
    <w:rsid w:val="00521723"/>
    <w:rsid w:val="005217B3"/>
    <w:rsid w:val="00522F25"/>
    <w:rsid w:val="0052366B"/>
    <w:rsid w:val="005242A0"/>
    <w:rsid w:val="0052573B"/>
    <w:rsid w:val="0052584C"/>
    <w:rsid w:val="00525909"/>
    <w:rsid w:val="00525AA8"/>
    <w:rsid w:val="00525BFF"/>
    <w:rsid w:val="005265CF"/>
    <w:rsid w:val="00527B3B"/>
    <w:rsid w:val="00530A6C"/>
    <w:rsid w:val="005314AB"/>
    <w:rsid w:val="00531D66"/>
    <w:rsid w:val="00533099"/>
    <w:rsid w:val="0053315C"/>
    <w:rsid w:val="00533D86"/>
    <w:rsid w:val="0053443B"/>
    <w:rsid w:val="00534992"/>
    <w:rsid w:val="005359D8"/>
    <w:rsid w:val="00535C8E"/>
    <w:rsid w:val="00536295"/>
    <w:rsid w:val="00540AF6"/>
    <w:rsid w:val="00540BEC"/>
    <w:rsid w:val="00540EA7"/>
    <w:rsid w:val="00540EBA"/>
    <w:rsid w:val="00541021"/>
    <w:rsid w:val="005423D1"/>
    <w:rsid w:val="005424AC"/>
    <w:rsid w:val="00542BB9"/>
    <w:rsid w:val="0054407D"/>
    <w:rsid w:val="0054421D"/>
    <w:rsid w:val="00544A1D"/>
    <w:rsid w:val="0054572D"/>
    <w:rsid w:val="005458A1"/>
    <w:rsid w:val="005475DA"/>
    <w:rsid w:val="00547B26"/>
    <w:rsid w:val="00547CBF"/>
    <w:rsid w:val="005503F0"/>
    <w:rsid w:val="00550A82"/>
    <w:rsid w:val="00552486"/>
    <w:rsid w:val="00552882"/>
    <w:rsid w:val="00553397"/>
    <w:rsid w:val="00554578"/>
    <w:rsid w:val="005561AB"/>
    <w:rsid w:val="005568BC"/>
    <w:rsid w:val="00556A31"/>
    <w:rsid w:val="0055737D"/>
    <w:rsid w:val="00557869"/>
    <w:rsid w:val="005578BE"/>
    <w:rsid w:val="00557B31"/>
    <w:rsid w:val="00557DDE"/>
    <w:rsid w:val="00560CA9"/>
    <w:rsid w:val="00562320"/>
    <w:rsid w:val="00562702"/>
    <w:rsid w:val="0056277A"/>
    <w:rsid w:val="0056298D"/>
    <w:rsid w:val="005647C4"/>
    <w:rsid w:val="00564E96"/>
    <w:rsid w:val="005663D3"/>
    <w:rsid w:val="00566402"/>
    <w:rsid w:val="005679ED"/>
    <w:rsid w:val="0057115C"/>
    <w:rsid w:val="0057134E"/>
    <w:rsid w:val="005717B0"/>
    <w:rsid w:val="00571D26"/>
    <w:rsid w:val="005720C3"/>
    <w:rsid w:val="00572965"/>
    <w:rsid w:val="00572DB9"/>
    <w:rsid w:val="0057318A"/>
    <w:rsid w:val="00573D35"/>
    <w:rsid w:val="005740F7"/>
    <w:rsid w:val="005741E8"/>
    <w:rsid w:val="00574D6F"/>
    <w:rsid w:val="00575BD7"/>
    <w:rsid w:val="00575D52"/>
    <w:rsid w:val="00576050"/>
    <w:rsid w:val="00576483"/>
    <w:rsid w:val="00576906"/>
    <w:rsid w:val="005770CB"/>
    <w:rsid w:val="00577701"/>
    <w:rsid w:val="00580B6F"/>
    <w:rsid w:val="00581559"/>
    <w:rsid w:val="00582B1C"/>
    <w:rsid w:val="005830EA"/>
    <w:rsid w:val="005852B3"/>
    <w:rsid w:val="0059056C"/>
    <w:rsid w:val="005910C0"/>
    <w:rsid w:val="00592F70"/>
    <w:rsid w:val="00593DCB"/>
    <w:rsid w:val="00594263"/>
    <w:rsid w:val="00595312"/>
    <w:rsid w:val="00595E29"/>
    <w:rsid w:val="00596636"/>
    <w:rsid w:val="005969C3"/>
    <w:rsid w:val="005A0ABC"/>
    <w:rsid w:val="005A14A2"/>
    <w:rsid w:val="005A14E2"/>
    <w:rsid w:val="005A194F"/>
    <w:rsid w:val="005A22E1"/>
    <w:rsid w:val="005A23E3"/>
    <w:rsid w:val="005A25EE"/>
    <w:rsid w:val="005A2B7D"/>
    <w:rsid w:val="005A2FCE"/>
    <w:rsid w:val="005A39DD"/>
    <w:rsid w:val="005A3C34"/>
    <w:rsid w:val="005A3FF3"/>
    <w:rsid w:val="005A4285"/>
    <w:rsid w:val="005A52BD"/>
    <w:rsid w:val="005A55AA"/>
    <w:rsid w:val="005A58F5"/>
    <w:rsid w:val="005A64B6"/>
    <w:rsid w:val="005A6A67"/>
    <w:rsid w:val="005B0203"/>
    <w:rsid w:val="005B04F2"/>
    <w:rsid w:val="005B0ED1"/>
    <w:rsid w:val="005B1252"/>
    <w:rsid w:val="005B1737"/>
    <w:rsid w:val="005B198C"/>
    <w:rsid w:val="005B1D72"/>
    <w:rsid w:val="005B275C"/>
    <w:rsid w:val="005B293C"/>
    <w:rsid w:val="005B298A"/>
    <w:rsid w:val="005B30C7"/>
    <w:rsid w:val="005B33AA"/>
    <w:rsid w:val="005B3EBB"/>
    <w:rsid w:val="005B438E"/>
    <w:rsid w:val="005B5FC2"/>
    <w:rsid w:val="005B61BB"/>
    <w:rsid w:val="005B739A"/>
    <w:rsid w:val="005B7544"/>
    <w:rsid w:val="005C0E61"/>
    <w:rsid w:val="005C1403"/>
    <w:rsid w:val="005C2404"/>
    <w:rsid w:val="005C30AE"/>
    <w:rsid w:val="005C397A"/>
    <w:rsid w:val="005C419D"/>
    <w:rsid w:val="005C427A"/>
    <w:rsid w:val="005C5D23"/>
    <w:rsid w:val="005C5F4F"/>
    <w:rsid w:val="005C6D39"/>
    <w:rsid w:val="005C70C8"/>
    <w:rsid w:val="005C7303"/>
    <w:rsid w:val="005C7A85"/>
    <w:rsid w:val="005D1CFE"/>
    <w:rsid w:val="005D20A4"/>
    <w:rsid w:val="005D293E"/>
    <w:rsid w:val="005D4706"/>
    <w:rsid w:val="005D556D"/>
    <w:rsid w:val="005D5994"/>
    <w:rsid w:val="005D5AC8"/>
    <w:rsid w:val="005D638E"/>
    <w:rsid w:val="005D7570"/>
    <w:rsid w:val="005E0004"/>
    <w:rsid w:val="005E19DA"/>
    <w:rsid w:val="005E2CE6"/>
    <w:rsid w:val="005E2DBB"/>
    <w:rsid w:val="005E2E50"/>
    <w:rsid w:val="005E3125"/>
    <w:rsid w:val="005E33BD"/>
    <w:rsid w:val="005E43E4"/>
    <w:rsid w:val="005E4476"/>
    <w:rsid w:val="005E550A"/>
    <w:rsid w:val="005E5F6D"/>
    <w:rsid w:val="005E5FED"/>
    <w:rsid w:val="005F045F"/>
    <w:rsid w:val="005F0C02"/>
    <w:rsid w:val="005F1268"/>
    <w:rsid w:val="005F24DE"/>
    <w:rsid w:val="005F35A6"/>
    <w:rsid w:val="005F458C"/>
    <w:rsid w:val="005F4706"/>
    <w:rsid w:val="005F63C9"/>
    <w:rsid w:val="005F7229"/>
    <w:rsid w:val="005F7D33"/>
    <w:rsid w:val="00600FBA"/>
    <w:rsid w:val="00601263"/>
    <w:rsid w:val="006012A9"/>
    <w:rsid w:val="006055EB"/>
    <w:rsid w:val="00606C5A"/>
    <w:rsid w:val="0060753F"/>
    <w:rsid w:val="006075F4"/>
    <w:rsid w:val="00607AB9"/>
    <w:rsid w:val="00610113"/>
    <w:rsid w:val="00610E16"/>
    <w:rsid w:val="00611B6E"/>
    <w:rsid w:val="006126B6"/>
    <w:rsid w:val="006138D5"/>
    <w:rsid w:val="00615F30"/>
    <w:rsid w:val="00616214"/>
    <w:rsid w:val="006176B6"/>
    <w:rsid w:val="00620453"/>
    <w:rsid w:val="0062061D"/>
    <w:rsid w:val="006208A9"/>
    <w:rsid w:val="00620908"/>
    <w:rsid w:val="0062316A"/>
    <w:rsid w:val="00623657"/>
    <w:rsid w:val="00624C9E"/>
    <w:rsid w:val="00625A4A"/>
    <w:rsid w:val="00625EFC"/>
    <w:rsid w:val="006263E5"/>
    <w:rsid w:val="00626717"/>
    <w:rsid w:val="00630E09"/>
    <w:rsid w:val="00630E0F"/>
    <w:rsid w:val="006317B9"/>
    <w:rsid w:val="0063283E"/>
    <w:rsid w:val="006338EA"/>
    <w:rsid w:val="00633D40"/>
    <w:rsid w:val="0063404A"/>
    <w:rsid w:val="00634661"/>
    <w:rsid w:val="00634D44"/>
    <w:rsid w:val="006351B2"/>
    <w:rsid w:val="0063544C"/>
    <w:rsid w:val="00635C85"/>
    <w:rsid w:val="00636618"/>
    <w:rsid w:val="006367CC"/>
    <w:rsid w:val="00637CAB"/>
    <w:rsid w:val="00640BB8"/>
    <w:rsid w:val="00641F2B"/>
    <w:rsid w:val="006425C8"/>
    <w:rsid w:val="006426D6"/>
    <w:rsid w:val="00643789"/>
    <w:rsid w:val="0064384E"/>
    <w:rsid w:val="006442A9"/>
    <w:rsid w:val="00644D0C"/>
    <w:rsid w:val="00645F94"/>
    <w:rsid w:val="006461DC"/>
    <w:rsid w:val="00650307"/>
    <w:rsid w:val="00650B99"/>
    <w:rsid w:val="00650EAC"/>
    <w:rsid w:val="006510B8"/>
    <w:rsid w:val="006510D4"/>
    <w:rsid w:val="006520D1"/>
    <w:rsid w:val="00652A58"/>
    <w:rsid w:val="0065394B"/>
    <w:rsid w:val="00653C0D"/>
    <w:rsid w:val="0065571B"/>
    <w:rsid w:val="00656010"/>
    <w:rsid w:val="006563A0"/>
    <w:rsid w:val="00657110"/>
    <w:rsid w:val="006572E7"/>
    <w:rsid w:val="0065798D"/>
    <w:rsid w:val="00660917"/>
    <w:rsid w:val="0066102F"/>
    <w:rsid w:val="006626F5"/>
    <w:rsid w:val="0066276D"/>
    <w:rsid w:val="00662906"/>
    <w:rsid w:val="00662CE5"/>
    <w:rsid w:val="00663C30"/>
    <w:rsid w:val="00663C36"/>
    <w:rsid w:val="0066437A"/>
    <w:rsid w:val="00665231"/>
    <w:rsid w:val="006655CC"/>
    <w:rsid w:val="0066593B"/>
    <w:rsid w:val="00666952"/>
    <w:rsid w:val="0066761E"/>
    <w:rsid w:val="00667942"/>
    <w:rsid w:val="0067013C"/>
    <w:rsid w:val="0067054A"/>
    <w:rsid w:val="00670FE4"/>
    <w:rsid w:val="006729D5"/>
    <w:rsid w:val="00672A3B"/>
    <w:rsid w:val="006730B2"/>
    <w:rsid w:val="006737D0"/>
    <w:rsid w:val="0067406F"/>
    <w:rsid w:val="0067459D"/>
    <w:rsid w:val="00675097"/>
    <w:rsid w:val="00676F8E"/>
    <w:rsid w:val="00677B61"/>
    <w:rsid w:val="00680689"/>
    <w:rsid w:val="00680DE4"/>
    <w:rsid w:val="006836D9"/>
    <w:rsid w:val="006849AA"/>
    <w:rsid w:val="006858EC"/>
    <w:rsid w:val="00686491"/>
    <w:rsid w:val="00686809"/>
    <w:rsid w:val="00686A5C"/>
    <w:rsid w:val="00690860"/>
    <w:rsid w:val="00690E51"/>
    <w:rsid w:val="00691175"/>
    <w:rsid w:val="00693BF1"/>
    <w:rsid w:val="006949D2"/>
    <w:rsid w:val="00694F97"/>
    <w:rsid w:val="00695843"/>
    <w:rsid w:val="00696592"/>
    <w:rsid w:val="0069768D"/>
    <w:rsid w:val="00697BA8"/>
    <w:rsid w:val="006A0C08"/>
    <w:rsid w:val="006A1248"/>
    <w:rsid w:val="006A1565"/>
    <w:rsid w:val="006A1CFB"/>
    <w:rsid w:val="006A26CF"/>
    <w:rsid w:val="006A2C30"/>
    <w:rsid w:val="006A2E9E"/>
    <w:rsid w:val="006A3235"/>
    <w:rsid w:val="006A36FC"/>
    <w:rsid w:val="006A3756"/>
    <w:rsid w:val="006A4E9A"/>
    <w:rsid w:val="006A535A"/>
    <w:rsid w:val="006A6AFC"/>
    <w:rsid w:val="006B03B8"/>
    <w:rsid w:val="006B03D3"/>
    <w:rsid w:val="006B0977"/>
    <w:rsid w:val="006B232A"/>
    <w:rsid w:val="006B2797"/>
    <w:rsid w:val="006B3417"/>
    <w:rsid w:val="006B4301"/>
    <w:rsid w:val="006B4520"/>
    <w:rsid w:val="006B462C"/>
    <w:rsid w:val="006B5975"/>
    <w:rsid w:val="006B5D72"/>
    <w:rsid w:val="006B614E"/>
    <w:rsid w:val="006B6392"/>
    <w:rsid w:val="006B6B00"/>
    <w:rsid w:val="006B6C4D"/>
    <w:rsid w:val="006B6EF7"/>
    <w:rsid w:val="006B7299"/>
    <w:rsid w:val="006B7E4E"/>
    <w:rsid w:val="006B7F3F"/>
    <w:rsid w:val="006C02EA"/>
    <w:rsid w:val="006C0E0C"/>
    <w:rsid w:val="006C2256"/>
    <w:rsid w:val="006C305F"/>
    <w:rsid w:val="006C3522"/>
    <w:rsid w:val="006C418C"/>
    <w:rsid w:val="006C4EE8"/>
    <w:rsid w:val="006C5936"/>
    <w:rsid w:val="006C6454"/>
    <w:rsid w:val="006C6794"/>
    <w:rsid w:val="006C75ED"/>
    <w:rsid w:val="006C76BE"/>
    <w:rsid w:val="006C778D"/>
    <w:rsid w:val="006C7EC4"/>
    <w:rsid w:val="006D01E0"/>
    <w:rsid w:val="006D15B1"/>
    <w:rsid w:val="006D1D5D"/>
    <w:rsid w:val="006D2427"/>
    <w:rsid w:val="006D2578"/>
    <w:rsid w:val="006D2ABB"/>
    <w:rsid w:val="006D383E"/>
    <w:rsid w:val="006D38EB"/>
    <w:rsid w:val="006D3D93"/>
    <w:rsid w:val="006D44AC"/>
    <w:rsid w:val="006D47CD"/>
    <w:rsid w:val="006D4A8B"/>
    <w:rsid w:val="006D515B"/>
    <w:rsid w:val="006D520D"/>
    <w:rsid w:val="006D5F1C"/>
    <w:rsid w:val="006D6136"/>
    <w:rsid w:val="006D619F"/>
    <w:rsid w:val="006D631E"/>
    <w:rsid w:val="006D7820"/>
    <w:rsid w:val="006D78CD"/>
    <w:rsid w:val="006E0909"/>
    <w:rsid w:val="006E1482"/>
    <w:rsid w:val="006E3236"/>
    <w:rsid w:val="006E3D7D"/>
    <w:rsid w:val="006E4153"/>
    <w:rsid w:val="006E584B"/>
    <w:rsid w:val="006E6281"/>
    <w:rsid w:val="006E63E1"/>
    <w:rsid w:val="006E655D"/>
    <w:rsid w:val="006E7729"/>
    <w:rsid w:val="006E7B43"/>
    <w:rsid w:val="006E7D65"/>
    <w:rsid w:val="006F0067"/>
    <w:rsid w:val="006F0675"/>
    <w:rsid w:val="006F099C"/>
    <w:rsid w:val="006F1497"/>
    <w:rsid w:val="006F1E54"/>
    <w:rsid w:val="006F2E0C"/>
    <w:rsid w:val="006F3493"/>
    <w:rsid w:val="006F4DE1"/>
    <w:rsid w:val="006F5E03"/>
    <w:rsid w:val="006F675C"/>
    <w:rsid w:val="006F7230"/>
    <w:rsid w:val="00700674"/>
    <w:rsid w:val="00701AD2"/>
    <w:rsid w:val="007040E5"/>
    <w:rsid w:val="00704372"/>
    <w:rsid w:val="0070466C"/>
    <w:rsid w:val="00704AD6"/>
    <w:rsid w:val="00704D87"/>
    <w:rsid w:val="00705877"/>
    <w:rsid w:val="007058C1"/>
    <w:rsid w:val="007062A4"/>
    <w:rsid w:val="00707FF3"/>
    <w:rsid w:val="0071122C"/>
    <w:rsid w:val="00712307"/>
    <w:rsid w:val="0071338D"/>
    <w:rsid w:val="00713B28"/>
    <w:rsid w:val="00713E18"/>
    <w:rsid w:val="00714095"/>
    <w:rsid w:val="007151EE"/>
    <w:rsid w:val="0071633F"/>
    <w:rsid w:val="0071640A"/>
    <w:rsid w:val="0071698F"/>
    <w:rsid w:val="00716D39"/>
    <w:rsid w:val="00720FDB"/>
    <w:rsid w:val="00721B97"/>
    <w:rsid w:val="00723AAF"/>
    <w:rsid w:val="0072439F"/>
    <w:rsid w:val="00724852"/>
    <w:rsid w:val="00725271"/>
    <w:rsid w:val="007262E1"/>
    <w:rsid w:val="007270DA"/>
    <w:rsid w:val="007270F5"/>
    <w:rsid w:val="0073033C"/>
    <w:rsid w:val="007340CC"/>
    <w:rsid w:val="00736906"/>
    <w:rsid w:val="00737012"/>
    <w:rsid w:val="00742410"/>
    <w:rsid w:val="0074243F"/>
    <w:rsid w:val="0074274E"/>
    <w:rsid w:val="00743205"/>
    <w:rsid w:val="0074415C"/>
    <w:rsid w:val="0074429F"/>
    <w:rsid w:val="007456B6"/>
    <w:rsid w:val="00747053"/>
    <w:rsid w:val="00747888"/>
    <w:rsid w:val="00747B98"/>
    <w:rsid w:val="00751995"/>
    <w:rsid w:val="0075280A"/>
    <w:rsid w:val="00752B1A"/>
    <w:rsid w:val="007537CC"/>
    <w:rsid w:val="00753C0D"/>
    <w:rsid w:val="007540A9"/>
    <w:rsid w:val="00754B5D"/>
    <w:rsid w:val="00755262"/>
    <w:rsid w:val="00755FA2"/>
    <w:rsid w:val="0075643F"/>
    <w:rsid w:val="0075645F"/>
    <w:rsid w:val="00757271"/>
    <w:rsid w:val="00761199"/>
    <w:rsid w:val="00761CF2"/>
    <w:rsid w:val="00762A0B"/>
    <w:rsid w:val="007635C0"/>
    <w:rsid w:val="00763CD8"/>
    <w:rsid w:val="00765059"/>
    <w:rsid w:val="00765262"/>
    <w:rsid w:val="00766340"/>
    <w:rsid w:val="007678F8"/>
    <w:rsid w:val="00770FDF"/>
    <w:rsid w:val="00771D01"/>
    <w:rsid w:val="007722E7"/>
    <w:rsid w:val="00772635"/>
    <w:rsid w:val="007727AA"/>
    <w:rsid w:val="00772A5F"/>
    <w:rsid w:val="00772D19"/>
    <w:rsid w:val="00773448"/>
    <w:rsid w:val="00773483"/>
    <w:rsid w:val="00774084"/>
    <w:rsid w:val="007748AE"/>
    <w:rsid w:val="00774E6B"/>
    <w:rsid w:val="00776DDA"/>
    <w:rsid w:val="0078058D"/>
    <w:rsid w:val="00780FE2"/>
    <w:rsid w:val="007820B9"/>
    <w:rsid w:val="007824CE"/>
    <w:rsid w:val="007824FC"/>
    <w:rsid w:val="00782B8B"/>
    <w:rsid w:val="007836AF"/>
    <w:rsid w:val="00784651"/>
    <w:rsid w:val="00785F82"/>
    <w:rsid w:val="00787011"/>
    <w:rsid w:val="007873D1"/>
    <w:rsid w:val="00787B9C"/>
    <w:rsid w:val="007906D5"/>
    <w:rsid w:val="00790942"/>
    <w:rsid w:val="00792BAE"/>
    <w:rsid w:val="007931DE"/>
    <w:rsid w:val="00793CD7"/>
    <w:rsid w:val="00795229"/>
    <w:rsid w:val="007955AF"/>
    <w:rsid w:val="007958F0"/>
    <w:rsid w:val="00795A3E"/>
    <w:rsid w:val="00795BFC"/>
    <w:rsid w:val="00795D47"/>
    <w:rsid w:val="007964E0"/>
    <w:rsid w:val="00796722"/>
    <w:rsid w:val="007967DD"/>
    <w:rsid w:val="007A0F52"/>
    <w:rsid w:val="007A1609"/>
    <w:rsid w:val="007A1B30"/>
    <w:rsid w:val="007A1D55"/>
    <w:rsid w:val="007A271C"/>
    <w:rsid w:val="007A32CE"/>
    <w:rsid w:val="007A42C0"/>
    <w:rsid w:val="007A5035"/>
    <w:rsid w:val="007A53D8"/>
    <w:rsid w:val="007A559A"/>
    <w:rsid w:val="007A7278"/>
    <w:rsid w:val="007A7753"/>
    <w:rsid w:val="007B1779"/>
    <w:rsid w:val="007B189F"/>
    <w:rsid w:val="007B28D2"/>
    <w:rsid w:val="007B2CC7"/>
    <w:rsid w:val="007B3C2C"/>
    <w:rsid w:val="007B3C76"/>
    <w:rsid w:val="007B412F"/>
    <w:rsid w:val="007B732C"/>
    <w:rsid w:val="007C0F44"/>
    <w:rsid w:val="007C1B1F"/>
    <w:rsid w:val="007C2ABA"/>
    <w:rsid w:val="007C34C1"/>
    <w:rsid w:val="007C3748"/>
    <w:rsid w:val="007C459A"/>
    <w:rsid w:val="007C4FAC"/>
    <w:rsid w:val="007C5329"/>
    <w:rsid w:val="007C5378"/>
    <w:rsid w:val="007C5566"/>
    <w:rsid w:val="007C57EF"/>
    <w:rsid w:val="007C6BCD"/>
    <w:rsid w:val="007C6E32"/>
    <w:rsid w:val="007C6FED"/>
    <w:rsid w:val="007C743C"/>
    <w:rsid w:val="007C7F98"/>
    <w:rsid w:val="007D0202"/>
    <w:rsid w:val="007D07F3"/>
    <w:rsid w:val="007D0893"/>
    <w:rsid w:val="007D1CF0"/>
    <w:rsid w:val="007D2DB9"/>
    <w:rsid w:val="007D2FDC"/>
    <w:rsid w:val="007D33AA"/>
    <w:rsid w:val="007D3C2C"/>
    <w:rsid w:val="007D478F"/>
    <w:rsid w:val="007D490B"/>
    <w:rsid w:val="007D4C93"/>
    <w:rsid w:val="007D64CD"/>
    <w:rsid w:val="007D64EC"/>
    <w:rsid w:val="007E0DEB"/>
    <w:rsid w:val="007E1B19"/>
    <w:rsid w:val="007E2054"/>
    <w:rsid w:val="007E2D79"/>
    <w:rsid w:val="007E3920"/>
    <w:rsid w:val="007E3DBF"/>
    <w:rsid w:val="007E3EB9"/>
    <w:rsid w:val="007E4DBA"/>
    <w:rsid w:val="007E513B"/>
    <w:rsid w:val="007E565B"/>
    <w:rsid w:val="007E687D"/>
    <w:rsid w:val="007E68B4"/>
    <w:rsid w:val="007E691C"/>
    <w:rsid w:val="007E7925"/>
    <w:rsid w:val="007F19CA"/>
    <w:rsid w:val="007F20C5"/>
    <w:rsid w:val="007F2A5F"/>
    <w:rsid w:val="007F3F0D"/>
    <w:rsid w:val="007F3FB3"/>
    <w:rsid w:val="007F41E0"/>
    <w:rsid w:val="007F530B"/>
    <w:rsid w:val="007F53B7"/>
    <w:rsid w:val="007F5493"/>
    <w:rsid w:val="007F5CA2"/>
    <w:rsid w:val="007F6221"/>
    <w:rsid w:val="007F691C"/>
    <w:rsid w:val="007F7648"/>
    <w:rsid w:val="008003ED"/>
    <w:rsid w:val="00800815"/>
    <w:rsid w:val="008012CD"/>
    <w:rsid w:val="00801CFC"/>
    <w:rsid w:val="00801F27"/>
    <w:rsid w:val="0080223E"/>
    <w:rsid w:val="00802376"/>
    <w:rsid w:val="00803D64"/>
    <w:rsid w:val="00804219"/>
    <w:rsid w:val="00804565"/>
    <w:rsid w:val="0080460C"/>
    <w:rsid w:val="00805B25"/>
    <w:rsid w:val="008061AF"/>
    <w:rsid w:val="0080751C"/>
    <w:rsid w:val="008077FB"/>
    <w:rsid w:val="00810523"/>
    <w:rsid w:val="00812554"/>
    <w:rsid w:val="00812675"/>
    <w:rsid w:val="00812F8C"/>
    <w:rsid w:val="0081388B"/>
    <w:rsid w:val="00813E43"/>
    <w:rsid w:val="00814CB3"/>
    <w:rsid w:val="008156E2"/>
    <w:rsid w:val="00815C25"/>
    <w:rsid w:val="00816BF5"/>
    <w:rsid w:val="00816D00"/>
    <w:rsid w:val="00816F5C"/>
    <w:rsid w:val="00817D91"/>
    <w:rsid w:val="008203A5"/>
    <w:rsid w:val="00820508"/>
    <w:rsid w:val="00820C33"/>
    <w:rsid w:val="008212EF"/>
    <w:rsid w:val="0082206F"/>
    <w:rsid w:val="00822402"/>
    <w:rsid w:val="00822422"/>
    <w:rsid w:val="00823B08"/>
    <w:rsid w:val="00824FB8"/>
    <w:rsid w:val="00825774"/>
    <w:rsid w:val="00825E53"/>
    <w:rsid w:val="0082719E"/>
    <w:rsid w:val="00827AF9"/>
    <w:rsid w:val="0083094B"/>
    <w:rsid w:val="00832D11"/>
    <w:rsid w:val="008334FE"/>
    <w:rsid w:val="00833DA5"/>
    <w:rsid w:val="008357FE"/>
    <w:rsid w:val="00835CAD"/>
    <w:rsid w:val="00840168"/>
    <w:rsid w:val="008404F6"/>
    <w:rsid w:val="0084097F"/>
    <w:rsid w:val="00841E34"/>
    <w:rsid w:val="00842E1C"/>
    <w:rsid w:val="00843781"/>
    <w:rsid w:val="008444F4"/>
    <w:rsid w:val="008449C5"/>
    <w:rsid w:val="00844D47"/>
    <w:rsid w:val="00845F40"/>
    <w:rsid w:val="00846571"/>
    <w:rsid w:val="00846AC2"/>
    <w:rsid w:val="00847440"/>
    <w:rsid w:val="0085058E"/>
    <w:rsid w:val="00851E42"/>
    <w:rsid w:val="008529BC"/>
    <w:rsid w:val="00853081"/>
    <w:rsid w:val="0085364B"/>
    <w:rsid w:val="00853A01"/>
    <w:rsid w:val="0085458F"/>
    <w:rsid w:val="0085537A"/>
    <w:rsid w:val="00855493"/>
    <w:rsid w:val="00855BD1"/>
    <w:rsid w:val="008579AE"/>
    <w:rsid w:val="00857C49"/>
    <w:rsid w:val="00857E09"/>
    <w:rsid w:val="0086019A"/>
    <w:rsid w:val="00860B79"/>
    <w:rsid w:val="00861234"/>
    <w:rsid w:val="008632FB"/>
    <w:rsid w:val="00863547"/>
    <w:rsid w:val="00863927"/>
    <w:rsid w:val="00865348"/>
    <w:rsid w:val="008654AB"/>
    <w:rsid w:val="00867316"/>
    <w:rsid w:val="00867A28"/>
    <w:rsid w:val="008702C5"/>
    <w:rsid w:val="00870D32"/>
    <w:rsid w:val="0087333F"/>
    <w:rsid w:val="00873711"/>
    <w:rsid w:val="00874250"/>
    <w:rsid w:val="0087557D"/>
    <w:rsid w:val="008758E1"/>
    <w:rsid w:val="00877585"/>
    <w:rsid w:val="00880030"/>
    <w:rsid w:val="008804C5"/>
    <w:rsid w:val="00880BFE"/>
    <w:rsid w:val="00880E58"/>
    <w:rsid w:val="00880F6D"/>
    <w:rsid w:val="008811A3"/>
    <w:rsid w:val="00882252"/>
    <w:rsid w:val="00882285"/>
    <w:rsid w:val="008826F6"/>
    <w:rsid w:val="008836AD"/>
    <w:rsid w:val="008839AC"/>
    <w:rsid w:val="00883E25"/>
    <w:rsid w:val="00883EEF"/>
    <w:rsid w:val="008844A8"/>
    <w:rsid w:val="00884CD7"/>
    <w:rsid w:val="00885465"/>
    <w:rsid w:val="00885C9C"/>
    <w:rsid w:val="00886BD8"/>
    <w:rsid w:val="00886FE7"/>
    <w:rsid w:val="008872AE"/>
    <w:rsid w:val="008877AF"/>
    <w:rsid w:val="00887C96"/>
    <w:rsid w:val="00890BDE"/>
    <w:rsid w:val="0089171C"/>
    <w:rsid w:val="00891CEA"/>
    <w:rsid w:val="00892187"/>
    <w:rsid w:val="00893564"/>
    <w:rsid w:val="0089426E"/>
    <w:rsid w:val="008951AB"/>
    <w:rsid w:val="00895850"/>
    <w:rsid w:val="00896CEE"/>
    <w:rsid w:val="00897567"/>
    <w:rsid w:val="00897F89"/>
    <w:rsid w:val="008A09C4"/>
    <w:rsid w:val="008A0BCA"/>
    <w:rsid w:val="008A0E1E"/>
    <w:rsid w:val="008A19E6"/>
    <w:rsid w:val="008A1BFC"/>
    <w:rsid w:val="008A1F6E"/>
    <w:rsid w:val="008A2807"/>
    <w:rsid w:val="008A4B95"/>
    <w:rsid w:val="008A50B8"/>
    <w:rsid w:val="008A50BE"/>
    <w:rsid w:val="008A5977"/>
    <w:rsid w:val="008A6F0A"/>
    <w:rsid w:val="008A7088"/>
    <w:rsid w:val="008A764B"/>
    <w:rsid w:val="008A7757"/>
    <w:rsid w:val="008A7B96"/>
    <w:rsid w:val="008B08A6"/>
    <w:rsid w:val="008B13B9"/>
    <w:rsid w:val="008B18E0"/>
    <w:rsid w:val="008B259A"/>
    <w:rsid w:val="008B3521"/>
    <w:rsid w:val="008B4B9C"/>
    <w:rsid w:val="008B62AC"/>
    <w:rsid w:val="008B76E7"/>
    <w:rsid w:val="008B77E5"/>
    <w:rsid w:val="008C030C"/>
    <w:rsid w:val="008C0574"/>
    <w:rsid w:val="008C1046"/>
    <w:rsid w:val="008C235A"/>
    <w:rsid w:val="008C2F32"/>
    <w:rsid w:val="008C4435"/>
    <w:rsid w:val="008C4455"/>
    <w:rsid w:val="008C46E7"/>
    <w:rsid w:val="008C498C"/>
    <w:rsid w:val="008C50CB"/>
    <w:rsid w:val="008C6424"/>
    <w:rsid w:val="008C6A8D"/>
    <w:rsid w:val="008D06AD"/>
    <w:rsid w:val="008D08D2"/>
    <w:rsid w:val="008D0E0B"/>
    <w:rsid w:val="008D143A"/>
    <w:rsid w:val="008D1C2C"/>
    <w:rsid w:val="008D1E2D"/>
    <w:rsid w:val="008D23BE"/>
    <w:rsid w:val="008D2BC9"/>
    <w:rsid w:val="008D2CEC"/>
    <w:rsid w:val="008D3BAE"/>
    <w:rsid w:val="008D3D1F"/>
    <w:rsid w:val="008D423E"/>
    <w:rsid w:val="008D4759"/>
    <w:rsid w:val="008D65BF"/>
    <w:rsid w:val="008D72BF"/>
    <w:rsid w:val="008D7B0C"/>
    <w:rsid w:val="008E1D69"/>
    <w:rsid w:val="008E22C1"/>
    <w:rsid w:val="008E3730"/>
    <w:rsid w:val="008E50E7"/>
    <w:rsid w:val="008E781C"/>
    <w:rsid w:val="008E7D22"/>
    <w:rsid w:val="008F0744"/>
    <w:rsid w:val="008F0ACD"/>
    <w:rsid w:val="008F586F"/>
    <w:rsid w:val="00900179"/>
    <w:rsid w:val="0090079E"/>
    <w:rsid w:val="00900C3E"/>
    <w:rsid w:val="00900DE1"/>
    <w:rsid w:val="009026DA"/>
    <w:rsid w:val="0090330B"/>
    <w:rsid w:val="00903C2D"/>
    <w:rsid w:val="0090422C"/>
    <w:rsid w:val="0090445E"/>
    <w:rsid w:val="00904766"/>
    <w:rsid w:val="00904F8B"/>
    <w:rsid w:val="00905D62"/>
    <w:rsid w:val="009078E0"/>
    <w:rsid w:val="009101F7"/>
    <w:rsid w:val="009102F5"/>
    <w:rsid w:val="0091058D"/>
    <w:rsid w:val="0091168B"/>
    <w:rsid w:val="00911976"/>
    <w:rsid w:val="00912311"/>
    <w:rsid w:val="00913FB9"/>
    <w:rsid w:val="00914789"/>
    <w:rsid w:val="00915ABC"/>
    <w:rsid w:val="0091642B"/>
    <w:rsid w:val="009168F7"/>
    <w:rsid w:val="00916DD7"/>
    <w:rsid w:val="00916FF8"/>
    <w:rsid w:val="00917173"/>
    <w:rsid w:val="009176E8"/>
    <w:rsid w:val="00917D79"/>
    <w:rsid w:val="00921C0A"/>
    <w:rsid w:val="009220B7"/>
    <w:rsid w:val="009229CA"/>
    <w:rsid w:val="009240BB"/>
    <w:rsid w:val="00924953"/>
    <w:rsid w:val="00924D7C"/>
    <w:rsid w:val="00925E1D"/>
    <w:rsid w:val="009312B6"/>
    <w:rsid w:val="0093162C"/>
    <w:rsid w:val="00931B34"/>
    <w:rsid w:val="00931CCE"/>
    <w:rsid w:val="00934542"/>
    <w:rsid w:val="00934963"/>
    <w:rsid w:val="00934ECC"/>
    <w:rsid w:val="0093567B"/>
    <w:rsid w:val="00936283"/>
    <w:rsid w:val="009372FB"/>
    <w:rsid w:val="00937B9E"/>
    <w:rsid w:val="009401EE"/>
    <w:rsid w:val="00940BD6"/>
    <w:rsid w:val="00941340"/>
    <w:rsid w:val="009415D8"/>
    <w:rsid w:val="00941B29"/>
    <w:rsid w:val="00942331"/>
    <w:rsid w:val="00942591"/>
    <w:rsid w:val="00942898"/>
    <w:rsid w:val="00942B83"/>
    <w:rsid w:val="00942CCD"/>
    <w:rsid w:val="00942F08"/>
    <w:rsid w:val="009434E3"/>
    <w:rsid w:val="00944CCD"/>
    <w:rsid w:val="00945A22"/>
    <w:rsid w:val="00946845"/>
    <w:rsid w:val="00947340"/>
    <w:rsid w:val="0094788D"/>
    <w:rsid w:val="009503FD"/>
    <w:rsid w:val="00951A80"/>
    <w:rsid w:val="00951DBE"/>
    <w:rsid w:val="00953032"/>
    <w:rsid w:val="0095391F"/>
    <w:rsid w:val="0095472C"/>
    <w:rsid w:val="00955160"/>
    <w:rsid w:val="00955192"/>
    <w:rsid w:val="00955B0A"/>
    <w:rsid w:val="00956320"/>
    <w:rsid w:val="00956581"/>
    <w:rsid w:val="00956AF1"/>
    <w:rsid w:val="00957128"/>
    <w:rsid w:val="00957164"/>
    <w:rsid w:val="0095792D"/>
    <w:rsid w:val="009603E9"/>
    <w:rsid w:val="009605FC"/>
    <w:rsid w:val="009609D9"/>
    <w:rsid w:val="00960AED"/>
    <w:rsid w:val="00960BD1"/>
    <w:rsid w:val="0096199F"/>
    <w:rsid w:val="00961A25"/>
    <w:rsid w:val="00962895"/>
    <w:rsid w:val="00962DBD"/>
    <w:rsid w:val="00965514"/>
    <w:rsid w:val="00966022"/>
    <w:rsid w:val="009664C1"/>
    <w:rsid w:val="00970DA6"/>
    <w:rsid w:val="00971386"/>
    <w:rsid w:val="00971E83"/>
    <w:rsid w:val="0097201A"/>
    <w:rsid w:val="00972207"/>
    <w:rsid w:val="009735C4"/>
    <w:rsid w:val="009737B7"/>
    <w:rsid w:val="0097484D"/>
    <w:rsid w:val="00974BCA"/>
    <w:rsid w:val="00974D61"/>
    <w:rsid w:val="00974EAB"/>
    <w:rsid w:val="0097537F"/>
    <w:rsid w:val="009756D7"/>
    <w:rsid w:val="00975800"/>
    <w:rsid w:val="009758C1"/>
    <w:rsid w:val="00975CD0"/>
    <w:rsid w:val="00976B9B"/>
    <w:rsid w:val="00976D03"/>
    <w:rsid w:val="00976F82"/>
    <w:rsid w:val="009778E8"/>
    <w:rsid w:val="00977974"/>
    <w:rsid w:val="00977B48"/>
    <w:rsid w:val="00977EDD"/>
    <w:rsid w:val="00981116"/>
    <w:rsid w:val="00981AC7"/>
    <w:rsid w:val="0098387E"/>
    <w:rsid w:val="00984297"/>
    <w:rsid w:val="0098439C"/>
    <w:rsid w:val="0098508C"/>
    <w:rsid w:val="00987ACD"/>
    <w:rsid w:val="0099027E"/>
    <w:rsid w:val="00990321"/>
    <w:rsid w:val="0099085F"/>
    <w:rsid w:val="00992DDC"/>
    <w:rsid w:val="009937BF"/>
    <w:rsid w:val="009948EF"/>
    <w:rsid w:val="00994C6E"/>
    <w:rsid w:val="00994DE1"/>
    <w:rsid w:val="00995906"/>
    <w:rsid w:val="00996020"/>
    <w:rsid w:val="009978ED"/>
    <w:rsid w:val="009A0903"/>
    <w:rsid w:val="009A0B3D"/>
    <w:rsid w:val="009A1FBF"/>
    <w:rsid w:val="009A22E2"/>
    <w:rsid w:val="009A315B"/>
    <w:rsid w:val="009A38E3"/>
    <w:rsid w:val="009A654C"/>
    <w:rsid w:val="009A7839"/>
    <w:rsid w:val="009B01B4"/>
    <w:rsid w:val="009B18A1"/>
    <w:rsid w:val="009B1D34"/>
    <w:rsid w:val="009B1D5B"/>
    <w:rsid w:val="009B29B3"/>
    <w:rsid w:val="009B334A"/>
    <w:rsid w:val="009B3463"/>
    <w:rsid w:val="009B3F44"/>
    <w:rsid w:val="009B4366"/>
    <w:rsid w:val="009B4A15"/>
    <w:rsid w:val="009B4DCE"/>
    <w:rsid w:val="009B4E1D"/>
    <w:rsid w:val="009B521B"/>
    <w:rsid w:val="009B58EA"/>
    <w:rsid w:val="009B68A8"/>
    <w:rsid w:val="009B693E"/>
    <w:rsid w:val="009B6CE5"/>
    <w:rsid w:val="009B6F55"/>
    <w:rsid w:val="009B755C"/>
    <w:rsid w:val="009B7C8C"/>
    <w:rsid w:val="009C1526"/>
    <w:rsid w:val="009C4003"/>
    <w:rsid w:val="009C5AA5"/>
    <w:rsid w:val="009C5B90"/>
    <w:rsid w:val="009C5DDB"/>
    <w:rsid w:val="009C5FE8"/>
    <w:rsid w:val="009C6764"/>
    <w:rsid w:val="009C6B69"/>
    <w:rsid w:val="009C7A8E"/>
    <w:rsid w:val="009C7E17"/>
    <w:rsid w:val="009D14E9"/>
    <w:rsid w:val="009D1670"/>
    <w:rsid w:val="009D2C66"/>
    <w:rsid w:val="009D2F98"/>
    <w:rsid w:val="009D334D"/>
    <w:rsid w:val="009D41E2"/>
    <w:rsid w:val="009D4277"/>
    <w:rsid w:val="009D4679"/>
    <w:rsid w:val="009D4D5D"/>
    <w:rsid w:val="009D4E62"/>
    <w:rsid w:val="009D54CF"/>
    <w:rsid w:val="009D5BCC"/>
    <w:rsid w:val="009D6866"/>
    <w:rsid w:val="009D6D1E"/>
    <w:rsid w:val="009D754D"/>
    <w:rsid w:val="009E0289"/>
    <w:rsid w:val="009E0CC9"/>
    <w:rsid w:val="009E20F5"/>
    <w:rsid w:val="009E316F"/>
    <w:rsid w:val="009E3DB4"/>
    <w:rsid w:val="009E5B7D"/>
    <w:rsid w:val="009E6ACA"/>
    <w:rsid w:val="009E6BE9"/>
    <w:rsid w:val="009F1A3E"/>
    <w:rsid w:val="009F1B36"/>
    <w:rsid w:val="009F1BF4"/>
    <w:rsid w:val="009F4C1E"/>
    <w:rsid w:val="009F5CEA"/>
    <w:rsid w:val="009F768B"/>
    <w:rsid w:val="00A00185"/>
    <w:rsid w:val="00A0099A"/>
    <w:rsid w:val="00A011A1"/>
    <w:rsid w:val="00A016B1"/>
    <w:rsid w:val="00A021D7"/>
    <w:rsid w:val="00A02241"/>
    <w:rsid w:val="00A0281A"/>
    <w:rsid w:val="00A033D7"/>
    <w:rsid w:val="00A04037"/>
    <w:rsid w:val="00A04635"/>
    <w:rsid w:val="00A04D68"/>
    <w:rsid w:val="00A050B7"/>
    <w:rsid w:val="00A051E8"/>
    <w:rsid w:val="00A05904"/>
    <w:rsid w:val="00A0728E"/>
    <w:rsid w:val="00A07A87"/>
    <w:rsid w:val="00A1046D"/>
    <w:rsid w:val="00A11D27"/>
    <w:rsid w:val="00A1203E"/>
    <w:rsid w:val="00A12BBD"/>
    <w:rsid w:val="00A13612"/>
    <w:rsid w:val="00A14670"/>
    <w:rsid w:val="00A14F6A"/>
    <w:rsid w:val="00A2099C"/>
    <w:rsid w:val="00A20F0C"/>
    <w:rsid w:val="00A22985"/>
    <w:rsid w:val="00A237D8"/>
    <w:rsid w:val="00A23EA4"/>
    <w:rsid w:val="00A24393"/>
    <w:rsid w:val="00A260CE"/>
    <w:rsid w:val="00A27E50"/>
    <w:rsid w:val="00A32B19"/>
    <w:rsid w:val="00A332A7"/>
    <w:rsid w:val="00A3401E"/>
    <w:rsid w:val="00A3504F"/>
    <w:rsid w:val="00A350D8"/>
    <w:rsid w:val="00A355FD"/>
    <w:rsid w:val="00A356D8"/>
    <w:rsid w:val="00A363FD"/>
    <w:rsid w:val="00A3657E"/>
    <w:rsid w:val="00A36AD5"/>
    <w:rsid w:val="00A36F54"/>
    <w:rsid w:val="00A4024B"/>
    <w:rsid w:val="00A403F1"/>
    <w:rsid w:val="00A409A3"/>
    <w:rsid w:val="00A41043"/>
    <w:rsid w:val="00A41557"/>
    <w:rsid w:val="00A42D27"/>
    <w:rsid w:val="00A438F4"/>
    <w:rsid w:val="00A4399C"/>
    <w:rsid w:val="00A4434E"/>
    <w:rsid w:val="00A44878"/>
    <w:rsid w:val="00A44D7B"/>
    <w:rsid w:val="00A454F0"/>
    <w:rsid w:val="00A45DF5"/>
    <w:rsid w:val="00A4658D"/>
    <w:rsid w:val="00A468DF"/>
    <w:rsid w:val="00A473EC"/>
    <w:rsid w:val="00A47739"/>
    <w:rsid w:val="00A47C30"/>
    <w:rsid w:val="00A51491"/>
    <w:rsid w:val="00A514DC"/>
    <w:rsid w:val="00A52975"/>
    <w:rsid w:val="00A536AA"/>
    <w:rsid w:val="00A5375E"/>
    <w:rsid w:val="00A540DC"/>
    <w:rsid w:val="00A561A5"/>
    <w:rsid w:val="00A5631E"/>
    <w:rsid w:val="00A56750"/>
    <w:rsid w:val="00A56E1E"/>
    <w:rsid w:val="00A57325"/>
    <w:rsid w:val="00A610B8"/>
    <w:rsid w:val="00A62B52"/>
    <w:rsid w:val="00A6404E"/>
    <w:rsid w:val="00A643D9"/>
    <w:rsid w:val="00A65520"/>
    <w:rsid w:val="00A655EB"/>
    <w:rsid w:val="00A66407"/>
    <w:rsid w:val="00A665F8"/>
    <w:rsid w:val="00A66BA5"/>
    <w:rsid w:val="00A6703C"/>
    <w:rsid w:val="00A67DC4"/>
    <w:rsid w:val="00A703F4"/>
    <w:rsid w:val="00A71147"/>
    <w:rsid w:val="00A7165D"/>
    <w:rsid w:val="00A72060"/>
    <w:rsid w:val="00A727C8"/>
    <w:rsid w:val="00A73238"/>
    <w:rsid w:val="00A741FF"/>
    <w:rsid w:val="00A746B8"/>
    <w:rsid w:val="00A74792"/>
    <w:rsid w:val="00A74F0A"/>
    <w:rsid w:val="00A75A51"/>
    <w:rsid w:val="00A76C0C"/>
    <w:rsid w:val="00A775C4"/>
    <w:rsid w:val="00A7793C"/>
    <w:rsid w:val="00A77A01"/>
    <w:rsid w:val="00A77E0A"/>
    <w:rsid w:val="00A81126"/>
    <w:rsid w:val="00A81D44"/>
    <w:rsid w:val="00A81D8E"/>
    <w:rsid w:val="00A840F6"/>
    <w:rsid w:val="00A84CC2"/>
    <w:rsid w:val="00A84D6E"/>
    <w:rsid w:val="00A84F0A"/>
    <w:rsid w:val="00A8509D"/>
    <w:rsid w:val="00A856F7"/>
    <w:rsid w:val="00A86BEF"/>
    <w:rsid w:val="00A8757F"/>
    <w:rsid w:val="00A87617"/>
    <w:rsid w:val="00A8783E"/>
    <w:rsid w:val="00A87A7A"/>
    <w:rsid w:val="00A910DC"/>
    <w:rsid w:val="00A919AE"/>
    <w:rsid w:val="00A91A32"/>
    <w:rsid w:val="00A91DD7"/>
    <w:rsid w:val="00A92E4C"/>
    <w:rsid w:val="00A94294"/>
    <w:rsid w:val="00A943F4"/>
    <w:rsid w:val="00A94CE4"/>
    <w:rsid w:val="00A95815"/>
    <w:rsid w:val="00A95F1F"/>
    <w:rsid w:val="00A96B4D"/>
    <w:rsid w:val="00AA0016"/>
    <w:rsid w:val="00AA1A97"/>
    <w:rsid w:val="00AA249A"/>
    <w:rsid w:val="00AA259D"/>
    <w:rsid w:val="00AA302A"/>
    <w:rsid w:val="00AA3DF3"/>
    <w:rsid w:val="00AA3FA6"/>
    <w:rsid w:val="00AA4EDD"/>
    <w:rsid w:val="00AA5364"/>
    <w:rsid w:val="00AA7B77"/>
    <w:rsid w:val="00AA7D33"/>
    <w:rsid w:val="00AB031D"/>
    <w:rsid w:val="00AB1232"/>
    <w:rsid w:val="00AB1B1F"/>
    <w:rsid w:val="00AB1E07"/>
    <w:rsid w:val="00AB2458"/>
    <w:rsid w:val="00AB34FE"/>
    <w:rsid w:val="00AB37EB"/>
    <w:rsid w:val="00AB3B87"/>
    <w:rsid w:val="00AB3CEF"/>
    <w:rsid w:val="00AB4BA3"/>
    <w:rsid w:val="00AB4E6E"/>
    <w:rsid w:val="00AB6031"/>
    <w:rsid w:val="00AB6988"/>
    <w:rsid w:val="00AB6E76"/>
    <w:rsid w:val="00AB7377"/>
    <w:rsid w:val="00AC0992"/>
    <w:rsid w:val="00AC22BA"/>
    <w:rsid w:val="00AC46B3"/>
    <w:rsid w:val="00AC551D"/>
    <w:rsid w:val="00AC5DE4"/>
    <w:rsid w:val="00AC657E"/>
    <w:rsid w:val="00AC769F"/>
    <w:rsid w:val="00AC7F44"/>
    <w:rsid w:val="00AD3CA9"/>
    <w:rsid w:val="00AD48E2"/>
    <w:rsid w:val="00AD4F21"/>
    <w:rsid w:val="00AD520D"/>
    <w:rsid w:val="00AD53C8"/>
    <w:rsid w:val="00AD6181"/>
    <w:rsid w:val="00AD65BB"/>
    <w:rsid w:val="00AE1233"/>
    <w:rsid w:val="00AE1692"/>
    <w:rsid w:val="00AE3095"/>
    <w:rsid w:val="00AE386D"/>
    <w:rsid w:val="00AE3993"/>
    <w:rsid w:val="00AE5330"/>
    <w:rsid w:val="00AE55A3"/>
    <w:rsid w:val="00AE5CED"/>
    <w:rsid w:val="00AE5FFA"/>
    <w:rsid w:val="00AE6C6B"/>
    <w:rsid w:val="00AE71E0"/>
    <w:rsid w:val="00AE78C9"/>
    <w:rsid w:val="00AF15A2"/>
    <w:rsid w:val="00AF1B7F"/>
    <w:rsid w:val="00AF2641"/>
    <w:rsid w:val="00AF4A6A"/>
    <w:rsid w:val="00AF554D"/>
    <w:rsid w:val="00AF5E97"/>
    <w:rsid w:val="00B015C2"/>
    <w:rsid w:val="00B015DA"/>
    <w:rsid w:val="00B019F5"/>
    <w:rsid w:val="00B01BCE"/>
    <w:rsid w:val="00B01CB0"/>
    <w:rsid w:val="00B02288"/>
    <w:rsid w:val="00B046EF"/>
    <w:rsid w:val="00B04BF3"/>
    <w:rsid w:val="00B06408"/>
    <w:rsid w:val="00B06CA5"/>
    <w:rsid w:val="00B07F28"/>
    <w:rsid w:val="00B10914"/>
    <w:rsid w:val="00B112E6"/>
    <w:rsid w:val="00B1162F"/>
    <w:rsid w:val="00B119C2"/>
    <w:rsid w:val="00B11F29"/>
    <w:rsid w:val="00B14A97"/>
    <w:rsid w:val="00B15A4E"/>
    <w:rsid w:val="00B15F4D"/>
    <w:rsid w:val="00B162B0"/>
    <w:rsid w:val="00B16FA1"/>
    <w:rsid w:val="00B23AAF"/>
    <w:rsid w:val="00B25618"/>
    <w:rsid w:val="00B25B4C"/>
    <w:rsid w:val="00B25FCA"/>
    <w:rsid w:val="00B26E95"/>
    <w:rsid w:val="00B26FF5"/>
    <w:rsid w:val="00B273A8"/>
    <w:rsid w:val="00B27C73"/>
    <w:rsid w:val="00B325C3"/>
    <w:rsid w:val="00B327D9"/>
    <w:rsid w:val="00B32A91"/>
    <w:rsid w:val="00B34299"/>
    <w:rsid w:val="00B34D4B"/>
    <w:rsid w:val="00B3545A"/>
    <w:rsid w:val="00B35B4E"/>
    <w:rsid w:val="00B36A4B"/>
    <w:rsid w:val="00B37B2E"/>
    <w:rsid w:val="00B37FF7"/>
    <w:rsid w:val="00B41824"/>
    <w:rsid w:val="00B4249D"/>
    <w:rsid w:val="00B438D8"/>
    <w:rsid w:val="00B43E5A"/>
    <w:rsid w:val="00B43FB4"/>
    <w:rsid w:val="00B4409D"/>
    <w:rsid w:val="00B4505F"/>
    <w:rsid w:val="00B4562C"/>
    <w:rsid w:val="00B45FC7"/>
    <w:rsid w:val="00B4641B"/>
    <w:rsid w:val="00B46A8B"/>
    <w:rsid w:val="00B46BFB"/>
    <w:rsid w:val="00B47879"/>
    <w:rsid w:val="00B50FF9"/>
    <w:rsid w:val="00B53B3F"/>
    <w:rsid w:val="00B53EFA"/>
    <w:rsid w:val="00B54761"/>
    <w:rsid w:val="00B54AC0"/>
    <w:rsid w:val="00B56C8A"/>
    <w:rsid w:val="00B602B0"/>
    <w:rsid w:val="00B6045C"/>
    <w:rsid w:val="00B60D73"/>
    <w:rsid w:val="00B60FA6"/>
    <w:rsid w:val="00B6225F"/>
    <w:rsid w:val="00B65135"/>
    <w:rsid w:val="00B70746"/>
    <w:rsid w:val="00B7085D"/>
    <w:rsid w:val="00B70C8B"/>
    <w:rsid w:val="00B70C9D"/>
    <w:rsid w:val="00B71760"/>
    <w:rsid w:val="00B730BF"/>
    <w:rsid w:val="00B73E40"/>
    <w:rsid w:val="00B74EFB"/>
    <w:rsid w:val="00B7593E"/>
    <w:rsid w:val="00B75D69"/>
    <w:rsid w:val="00B775E5"/>
    <w:rsid w:val="00B7771E"/>
    <w:rsid w:val="00B802A6"/>
    <w:rsid w:val="00B8091D"/>
    <w:rsid w:val="00B81CB7"/>
    <w:rsid w:val="00B82376"/>
    <w:rsid w:val="00B830A0"/>
    <w:rsid w:val="00B832B1"/>
    <w:rsid w:val="00B838B2"/>
    <w:rsid w:val="00B83A4A"/>
    <w:rsid w:val="00B83D67"/>
    <w:rsid w:val="00B859EE"/>
    <w:rsid w:val="00B85A80"/>
    <w:rsid w:val="00B85AB7"/>
    <w:rsid w:val="00B861CC"/>
    <w:rsid w:val="00B87B11"/>
    <w:rsid w:val="00B87FCB"/>
    <w:rsid w:val="00B90C20"/>
    <w:rsid w:val="00B91BE6"/>
    <w:rsid w:val="00B934E1"/>
    <w:rsid w:val="00B9365E"/>
    <w:rsid w:val="00B93908"/>
    <w:rsid w:val="00B94E94"/>
    <w:rsid w:val="00B95593"/>
    <w:rsid w:val="00B95777"/>
    <w:rsid w:val="00B95FB1"/>
    <w:rsid w:val="00B97A8D"/>
    <w:rsid w:val="00BA0F24"/>
    <w:rsid w:val="00BA1155"/>
    <w:rsid w:val="00BA1736"/>
    <w:rsid w:val="00BA195F"/>
    <w:rsid w:val="00BA19D5"/>
    <w:rsid w:val="00BA32A2"/>
    <w:rsid w:val="00BA36D0"/>
    <w:rsid w:val="00BA4398"/>
    <w:rsid w:val="00BA4CF0"/>
    <w:rsid w:val="00BA6C35"/>
    <w:rsid w:val="00BA7DAF"/>
    <w:rsid w:val="00BB0470"/>
    <w:rsid w:val="00BB22F9"/>
    <w:rsid w:val="00BB3318"/>
    <w:rsid w:val="00BB43A8"/>
    <w:rsid w:val="00BB45CA"/>
    <w:rsid w:val="00BB4831"/>
    <w:rsid w:val="00BB5551"/>
    <w:rsid w:val="00BB640B"/>
    <w:rsid w:val="00BB6613"/>
    <w:rsid w:val="00BB749A"/>
    <w:rsid w:val="00BC0E45"/>
    <w:rsid w:val="00BC174B"/>
    <w:rsid w:val="00BC244E"/>
    <w:rsid w:val="00BC389D"/>
    <w:rsid w:val="00BC4594"/>
    <w:rsid w:val="00BC45DB"/>
    <w:rsid w:val="00BC53C3"/>
    <w:rsid w:val="00BC5AD6"/>
    <w:rsid w:val="00BC6201"/>
    <w:rsid w:val="00BC623B"/>
    <w:rsid w:val="00BC6342"/>
    <w:rsid w:val="00BC7EAF"/>
    <w:rsid w:val="00BD1C18"/>
    <w:rsid w:val="00BD1EF5"/>
    <w:rsid w:val="00BD210A"/>
    <w:rsid w:val="00BD22C5"/>
    <w:rsid w:val="00BD2824"/>
    <w:rsid w:val="00BD2C5E"/>
    <w:rsid w:val="00BD3618"/>
    <w:rsid w:val="00BD3DA6"/>
    <w:rsid w:val="00BD58C3"/>
    <w:rsid w:val="00BD7EC5"/>
    <w:rsid w:val="00BE09CC"/>
    <w:rsid w:val="00BE1078"/>
    <w:rsid w:val="00BE1A21"/>
    <w:rsid w:val="00BE2586"/>
    <w:rsid w:val="00BE26C4"/>
    <w:rsid w:val="00BE3F1F"/>
    <w:rsid w:val="00BE4844"/>
    <w:rsid w:val="00BE497F"/>
    <w:rsid w:val="00BE5D18"/>
    <w:rsid w:val="00BE6641"/>
    <w:rsid w:val="00BE72A2"/>
    <w:rsid w:val="00BE72DB"/>
    <w:rsid w:val="00BF0901"/>
    <w:rsid w:val="00BF1B3B"/>
    <w:rsid w:val="00BF2949"/>
    <w:rsid w:val="00BF3264"/>
    <w:rsid w:val="00BF32EA"/>
    <w:rsid w:val="00BF339C"/>
    <w:rsid w:val="00BF4360"/>
    <w:rsid w:val="00BF5B33"/>
    <w:rsid w:val="00BF6734"/>
    <w:rsid w:val="00BF6907"/>
    <w:rsid w:val="00C012CA"/>
    <w:rsid w:val="00C0172B"/>
    <w:rsid w:val="00C02736"/>
    <w:rsid w:val="00C02B8F"/>
    <w:rsid w:val="00C03182"/>
    <w:rsid w:val="00C0332A"/>
    <w:rsid w:val="00C0431C"/>
    <w:rsid w:val="00C0442B"/>
    <w:rsid w:val="00C06631"/>
    <w:rsid w:val="00C06E3A"/>
    <w:rsid w:val="00C06F5D"/>
    <w:rsid w:val="00C07241"/>
    <w:rsid w:val="00C07E06"/>
    <w:rsid w:val="00C10202"/>
    <w:rsid w:val="00C109BA"/>
    <w:rsid w:val="00C10A76"/>
    <w:rsid w:val="00C1162B"/>
    <w:rsid w:val="00C1203F"/>
    <w:rsid w:val="00C14CA0"/>
    <w:rsid w:val="00C16079"/>
    <w:rsid w:val="00C16F1D"/>
    <w:rsid w:val="00C17258"/>
    <w:rsid w:val="00C177CF"/>
    <w:rsid w:val="00C17E79"/>
    <w:rsid w:val="00C20769"/>
    <w:rsid w:val="00C20857"/>
    <w:rsid w:val="00C21EAB"/>
    <w:rsid w:val="00C24318"/>
    <w:rsid w:val="00C25A95"/>
    <w:rsid w:val="00C25ED6"/>
    <w:rsid w:val="00C26E66"/>
    <w:rsid w:val="00C2742A"/>
    <w:rsid w:val="00C27FF9"/>
    <w:rsid w:val="00C3035F"/>
    <w:rsid w:val="00C31A0F"/>
    <w:rsid w:val="00C31A2A"/>
    <w:rsid w:val="00C32DE1"/>
    <w:rsid w:val="00C33CE3"/>
    <w:rsid w:val="00C353CD"/>
    <w:rsid w:val="00C4010A"/>
    <w:rsid w:val="00C4125E"/>
    <w:rsid w:val="00C41D23"/>
    <w:rsid w:val="00C42BAA"/>
    <w:rsid w:val="00C42E44"/>
    <w:rsid w:val="00C42F53"/>
    <w:rsid w:val="00C43011"/>
    <w:rsid w:val="00C43865"/>
    <w:rsid w:val="00C438AB"/>
    <w:rsid w:val="00C4418E"/>
    <w:rsid w:val="00C44595"/>
    <w:rsid w:val="00C44908"/>
    <w:rsid w:val="00C44F20"/>
    <w:rsid w:val="00C45C07"/>
    <w:rsid w:val="00C462CE"/>
    <w:rsid w:val="00C504B6"/>
    <w:rsid w:val="00C50C05"/>
    <w:rsid w:val="00C51F59"/>
    <w:rsid w:val="00C52CCB"/>
    <w:rsid w:val="00C53300"/>
    <w:rsid w:val="00C540BD"/>
    <w:rsid w:val="00C5651B"/>
    <w:rsid w:val="00C56C3F"/>
    <w:rsid w:val="00C5756E"/>
    <w:rsid w:val="00C62025"/>
    <w:rsid w:val="00C639FE"/>
    <w:rsid w:val="00C649DD"/>
    <w:rsid w:val="00C65831"/>
    <w:rsid w:val="00C66E8B"/>
    <w:rsid w:val="00C6797A"/>
    <w:rsid w:val="00C67F74"/>
    <w:rsid w:val="00C7066A"/>
    <w:rsid w:val="00C71376"/>
    <w:rsid w:val="00C73A54"/>
    <w:rsid w:val="00C74036"/>
    <w:rsid w:val="00C74C2D"/>
    <w:rsid w:val="00C75519"/>
    <w:rsid w:val="00C7603A"/>
    <w:rsid w:val="00C76B8A"/>
    <w:rsid w:val="00C76F52"/>
    <w:rsid w:val="00C77A03"/>
    <w:rsid w:val="00C77D08"/>
    <w:rsid w:val="00C77F1F"/>
    <w:rsid w:val="00C807A9"/>
    <w:rsid w:val="00C80A15"/>
    <w:rsid w:val="00C817AF"/>
    <w:rsid w:val="00C8192C"/>
    <w:rsid w:val="00C81AD4"/>
    <w:rsid w:val="00C81AEF"/>
    <w:rsid w:val="00C8251B"/>
    <w:rsid w:val="00C82931"/>
    <w:rsid w:val="00C8407D"/>
    <w:rsid w:val="00C84FAD"/>
    <w:rsid w:val="00C8540E"/>
    <w:rsid w:val="00C854DB"/>
    <w:rsid w:val="00C85BBF"/>
    <w:rsid w:val="00C86A68"/>
    <w:rsid w:val="00C903BC"/>
    <w:rsid w:val="00C934CB"/>
    <w:rsid w:val="00C93F15"/>
    <w:rsid w:val="00C94A63"/>
    <w:rsid w:val="00C95E27"/>
    <w:rsid w:val="00C96880"/>
    <w:rsid w:val="00C969E3"/>
    <w:rsid w:val="00C96ACF"/>
    <w:rsid w:val="00C978FE"/>
    <w:rsid w:val="00C97C6A"/>
    <w:rsid w:val="00C97EAF"/>
    <w:rsid w:val="00C97ED9"/>
    <w:rsid w:val="00CA3275"/>
    <w:rsid w:val="00CA3D89"/>
    <w:rsid w:val="00CA56F8"/>
    <w:rsid w:val="00CA6E1C"/>
    <w:rsid w:val="00CA6EF0"/>
    <w:rsid w:val="00CA7102"/>
    <w:rsid w:val="00CB0F5E"/>
    <w:rsid w:val="00CB160F"/>
    <w:rsid w:val="00CB1D4A"/>
    <w:rsid w:val="00CB1E4B"/>
    <w:rsid w:val="00CB2F21"/>
    <w:rsid w:val="00CB3F94"/>
    <w:rsid w:val="00CB4A0B"/>
    <w:rsid w:val="00CB6D02"/>
    <w:rsid w:val="00CB74FF"/>
    <w:rsid w:val="00CB7C2A"/>
    <w:rsid w:val="00CB7DED"/>
    <w:rsid w:val="00CC234F"/>
    <w:rsid w:val="00CC4A20"/>
    <w:rsid w:val="00CC59B9"/>
    <w:rsid w:val="00CC6544"/>
    <w:rsid w:val="00CC6DF8"/>
    <w:rsid w:val="00CD0B0E"/>
    <w:rsid w:val="00CD176F"/>
    <w:rsid w:val="00CD1A40"/>
    <w:rsid w:val="00CD22D0"/>
    <w:rsid w:val="00CD2BA6"/>
    <w:rsid w:val="00CD2D09"/>
    <w:rsid w:val="00CD3C45"/>
    <w:rsid w:val="00CD479B"/>
    <w:rsid w:val="00CD4FD4"/>
    <w:rsid w:val="00CD5F43"/>
    <w:rsid w:val="00CD6837"/>
    <w:rsid w:val="00CD7257"/>
    <w:rsid w:val="00CD7A5B"/>
    <w:rsid w:val="00CD7FC6"/>
    <w:rsid w:val="00CE090C"/>
    <w:rsid w:val="00CE1614"/>
    <w:rsid w:val="00CE1CCD"/>
    <w:rsid w:val="00CE2E8E"/>
    <w:rsid w:val="00CE33BC"/>
    <w:rsid w:val="00CE467D"/>
    <w:rsid w:val="00CE4982"/>
    <w:rsid w:val="00CE5509"/>
    <w:rsid w:val="00CE5CB1"/>
    <w:rsid w:val="00CE5EAD"/>
    <w:rsid w:val="00CE5EF2"/>
    <w:rsid w:val="00CE5F43"/>
    <w:rsid w:val="00CE7380"/>
    <w:rsid w:val="00CF07DD"/>
    <w:rsid w:val="00CF0800"/>
    <w:rsid w:val="00CF0D5D"/>
    <w:rsid w:val="00CF1194"/>
    <w:rsid w:val="00CF2C32"/>
    <w:rsid w:val="00CF6DDF"/>
    <w:rsid w:val="00CF6F6A"/>
    <w:rsid w:val="00CF7794"/>
    <w:rsid w:val="00CF7E5B"/>
    <w:rsid w:val="00D0075C"/>
    <w:rsid w:val="00D01602"/>
    <w:rsid w:val="00D02C77"/>
    <w:rsid w:val="00D038CB"/>
    <w:rsid w:val="00D0477A"/>
    <w:rsid w:val="00D04B5B"/>
    <w:rsid w:val="00D05471"/>
    <w:rsid w:val="00D05922"/>
    <w:rsid w:val="00D06768"/>
    <w:rsid w:val="00D06B47"/>
    <w:rsid w:val="00D06FB1"/>
    <w:rsid w:val="00D07031"/>
    <w:rsid w:val="00D078E1"/>
    <w:rsid w:val="00D11574"/>
    <w:rsid w:val="00D12A17"/>
    <w:rsid w:val="00D13E30"/>
    <w:rsid w:val="00D145CF"/>
    <w:rsid w:val="00D146AC"/>
    <w:rsid w:val="00D14BEE"/>
    <w:rsid w:val="00D14FDD"/>
    <w:rsid w:val="00D15AFA"/>
    <w:rsid w:val="00D15ECC"/>
    <w:rsid w:val="00D176C8"/>
    <w:rsid w:val="00D17965"/>
    <w:rsid w:val="00D17A65"/>
    <w:rsid w:val="00D205CF"/>
    <w:rsid w:val="00D2109F"/>
    <w:rsid w:val="00D239C6"/>
    <w:rsid w:val="00D23C0A"/>
    <w:rsid w:val="00D245E7"/>
    <w:rsid w:val="00D25BDA"/>
    <w:rsid w:val="00D25E4A"/>
    <w:rsid w:val="00D26B39"/>
    <w:rsid w:val="00D31056"/>
    <w:rsid w:val="00D33C72"/>
    <w:rsid w:val="00D3422F"/>
    <w:rsid w:val="00D34687"/>
    <w:rsid w:val="00D34906"/>
    <w:rsid w:val="00D34B5B"/>
    <w:rsid w:val="00D35036"/>
    <w:rsid w:val="00D376AE"/>
    <w:rsid w:val="00D37D45"/>
    <w:rsid w:val="00D40B19"/>
    <w:rsid w:val="00D432B7"/>
    <w:rsid w:val="00D43962"/>
    <w:rsid w:val="00D4456C"/>
    <w:rsid w:val="00D44F34"/>
    <w:rsid w:val="00D45B5B"/>
    <w:rsid w:val="00D46506"/>
    <w:rsid w:val="00D46DEB"/>
    <w:rsid w:val="00D501BB"/>
    <w:rsid w:val="00D51087"/>
    <w:rsid w:val="00D51457"/>
    <w:rsid w:val="00D51BDD"/>
    <w:rsid w:val="00D53879"/>
    <w:rsid w:val="00D54AE3"/>
    <w:rsid w:val="00D55109"/>
    <w:rsid w:val="00D55670"/>
    <w:rsid w:val="00D55804"/>
    <w:rsid w:val="00D56B9D"/>
    <w:rsid w:val="00D56F16"/>
    <w:rsid w:val="00D57AA1"/>
    <w:rsid w:val="00D57FF6"/>
    <w:rsid w:val="00D60397"/>
    <w:rsid w:val="00D60C9E"/>
    <w:rsid w:val="00D6103E"/>
    <w:rsid w:val="00D61D4E"/>
    <w:rsid w:val="00D62A3B"/>
    <w:rsid w:val="00D64E44"/>
    <w:rsid w:val="00D65EC0"/>
    <w:rsid w:val="00D6640A"/>
    <w:rsid w:val="00D66C00"/>
    <w:rsid w:val="00D6752A"/>
    <w:rsid w:val="00D67C66"/>
    <w:rsid w:val="00D70A34"/>
    <w:rsid w:val="00D70D81"/>
    <w:rsid w:val="00D71348"/>
    <w:rsid w:val="00D71B76"/>
    <w:rsid w:val="00D71C85"/>
    <w:rsid w:val="00D740C0"/>
    <w:rsid w:val="00D771EC"/>
    <w:rsid w:val="00D77AD3"/>
    <w:rsid w:val="00D77C04"/>
    <w:rsid w:val="00D8168F"/>
    <w:rsid w:val="00D81AFB"/>
    <w:rsid w:val="00D82CBC"/>
    <w:rsid w:val="00D82F1B"/>
    <w:rsid w:val="00D84DBB"/>
    <w:rsid w:val="00D861FF"/>
    <w:rsid w:val="00D91632"/>
    <w:rsid w:val="00D92252"/>
    <w:rsid w:val="00D940F0"/>
    <w:rsid w:val="00D948A8"/>
    <w:rsid w:val="00D949E7"/>
    <w:rsid w:val="00D96565"/>
    <w:rsid w:val="00D96FE9"/>
    <w:rsid w:val="00D97DC4"/>
    <w:rsid w:val="00DA24FA"/>
    <w:rsid w:val="00DA2BF5"/>
    <w:rsid w:val="00DA4BCD"/>
    <w:rsid w:val="00DA62DB"/>
    <w:rsid w:val="00DA6874"/>
    <w:rsid w:val="00DA7872"/>
    <w:rsid w:val="00DA7AED"/>
    <w:rsid w:val="00DA7EEE"/>
    <w:rsid w:val="00DB0198"/>
    <w:rsid w:val="00DB032C"/>
    <w:rsid w:val="00DB11E5"/>
    <w:rsid w:val="00DB15F6"/>
    <w:rsid w:val="00DB20F3"/>
    <w:rsid w:val="00DB2AAA"/>
    <w:rsid w:val="00DB3741"/>
    <w:rsid w:val="00DB3ADF"/>
    <w:rsid w:val="00DB3F96"/>
    <w:rsid w:val="00DB418A"/>
    <w:rsid w:val="00DB4ADE"/>
    <w:rsid w:val="00DB641B"/>
    <w:rsid w:val="00DB7FA1"/>
    <w:rsid w:val="00DC134C"/>
    <w:rsid w:val="00DC1A4D"/>
    <w:rsid w:val="00DC1F36"/>
    <w:rsid w:val="00DC2570"/>
    <w:rsid w:val="00DC27A9"/>
    <w:rsid w:val="00DC4C98"/>
    <w:rsid w:val="00DC5730"/>
    <w:rsid w:val="00DC6117"/>
    <w:rsid w:val="00DC6206"/>
    <w:rsid w:val="00DC72DA"/>
    <w:rsid w:val="00DC770C"/>
    <w:rsid w:val="00DD005C"/>
    <w:rsid w:val="00DD045E"/>
    <w:rsid w:val="00DD0494"/>
    <w:rsid w:val="00DD0931"/>
    <w:rsid w:val="00DD1674"/>
    <w:rsid w:val="00DD16AB"/>
    <w:rsid w:val="00DD197E"/>
    <w:rsid w:val="00DD4285"/>
    <w:rsid w:val="00DD4A18"/>
    <w:rsid w:val="00DD4FA4"/>
    <w:rsid w:val="00DD548C"/>
    <w:rsid w:val="00DD588A"/>
    <w:rsid w:val="00DD5ECA"/>
    <w:rsid w:val="00DD6117"/>
    <w:rsid w:val="00DD636E"/>
    <w:rsid w:val="00DD6B97"/>
    <w:rsid w:val="00DD72D9"/>
    <w:rsid w:val="00DD7636"/>
    <w:rsid w:val="00DE0D6C"/>
    <w:rsid w:val="00DE1172"/>
    <w:rsid w:val="00DE1404"/>
    <w:rsid w:val="00DE284A"/>
    <w:rsid w:val="00DE3FB7"/>
    <w:rsid w:val="00DE40C5"/>
    <w:rsid w:val="00DE4420"/>
    <w:rsid w:val="00DE48C5"/>
    <w:rsid w:val="00DE4A37"/>
    <w:rsid w:val="00DE4A74"/>
    <w:rsid w:val="00DE601F"/>
    <w:rsid w:val="00DE67C8"/>
    <w:rsid w:val="00DE6E3A"/>
    <w:rsid w:val="00DE7B6C"/>
    <w:rsid w:val="00DF0493"/>
    <w:rsid w:val="00DF04A3"/>
    <w:rsid w:val="00DF20DD"/>
    <w:rsid w:val="00DF2525"/>
    <w:rsid w:val="00DF2E80"/>
    <w:rsid w:val="00DF4D83"/>
    <w:rsid w:val="00DF5A75"/>
    <w:rsid w:val="00DF5BE4"/>
    <w:rsid w:val="00DF5F4B"/>
    <w:rsid w:val="00DF77AD"/>
    <w:rsid w:val="00DF7DBF"/>
    <w:rsid w:val="00E00030"/>
    <w:rsid w:val="00E0026B"/>
    <w:rsid w:val="00E0032E"/>
    <w:rsid w:val="00E0046C"/>
    <w:rsid w:val="00E006C0"/>
    <w:rsid w:val="00E00781"/>
    <w:rsid w:val="00E01B4E"/>
    <w:rsid w:val="00E0224C"/>
    <w:rsid w:val="00E02919"/>
    <w:rsid w:val="00E0330E"/>
    <w:rsid w:val="00E03F43"/>
    <w:rsid w:val="00E04598"/>
    <w:rsid w:val="00E051B4"/>
    <w:rsid w:val="00E05704"/>
    <w:rsid w:val="00E05BE8"/>
    <w:rsid w:val="00E06034"/>
    <w:rsid w:val="00E06202"/>
    <w:rsid w:val="00E062ED"/>
    <w:rsid w:val="00E06512"/>
    <w:rsid w:val="00E07852"/>
    <w:rsid w:val="00E10859"/>
    <w:rsid w:val="00E11884"/>
    <w:rsid w:val="00E11CFD"/>
    <w:rsid w:val="00E12E54"/>
    <w:rsid w:val="00E13949"/>
    <w:rsid w:val="00E1498C"/>
    <w:rsid w:val="00E14C42"/>
    <w:rsid w:val="00E1513A"/>
    <w:rsid w:val="00E1573F"/>
    <w:rsid w:val="00E159F5"/>
    <w:rsid w:val="00E16EF6"/>
    <w:rsid w:val="00E17BB5"/>
    <w:rsid w:val="00E20950"/>
    <w:rsid w:val="00E23090"/>
    <w:rsid w:val="00E23385"/>
    <w:rsid w:val="00E2353A"/>
    <w:rsid w:val="00E23E49"/>
    <w:rsid w:val="00E24DF8"/>
    <w:rsid w:val="00E2517F"/>
    <w:rsid w:val="00E251BC"/>
    <w:rsid w:val="00E258F2"/>
    <w:rsid w:val="00E25F40"/>
    <w:rsid w:val="00E27297"/>
    <w:rsid w:val="00E31478"/>
    <w:rsid w:val="00E31D56"/>
    <w:rsid w:val="00E31D9E"/>
    <w:rsid w:val="00E32103"/>
    <w:rsid w:val="00E3253B"/>
    <w:rsid w:val="00E32F49"/>
    <w:rsid w:val="00E33C27"/>
    <w:rsid w:val="00E341C7"/>
    <w:rsid w:val="00E346AC"/>
    <w:rsid w:val="00E36DA8"/>
    <w:rsid w:val="00E370D3"/>
    <w:rsid w:val="00E3768A"/>
    <w:rsid w:val="00E409F8"/>
    <w:rsid w:val="00E410B4"/>
    <w:rsid w:val="00E41136"/>
    <w:rsid w:val="00E41D93"/>
    <w:rsid w:val="00E4257D"/>
    <w:rsid w:val="00E428FC"/>
    <w:rsid w:val="00E431BA"/>
    <w:rsid w:val="00E4331A"/>
    <w:rsid w:val="00E44521"/>
    <w:rsid w:val="00E46006"/>
    <w:rsid w:val="00E47A42"/>
    <w:rsid w:val="00E47F74"/>
    <w:rsid w:val="00E5004C"/>
    <w:rsid w:val="00E5200A"/>
    <w:rsid w:val="00E52944"/>
    <w:rsid w:val="00E529CC"/>
    <w:rsid w:val="00E52BEB"/>
    <w:rsid w:val="00E531BD"/>
    <w:rsid w:val="00E54AE0"/>
    <w:rsid w:val="00E550F8"/>
    <w:rsid w:val="00E555D8"/>
    <w:rsid w:val="00E61166"/>
    <w:rsid w:val="00E625D1"/>
    <w:rsid w:val="00E62631"/>
    <w:rsid w:val="00E63267"/>
    <w:rsid w:val="00E636F4"/>
    <w:rsid w:val="00E648E7"/>
    <w:rsid w:val="00E679D7"/>
    <w:rsid w:val="00E67CBC"/>
    <w:rsid w:val="00E70A9D"/>
    <w:rsid w:val="00E722A0"/>
    <w:rsid w:val="00E72A61"/>
    <w:rsid w:val="00E7385C"/>
    <w:rsid w:val="00E756EB"/>
    <w:rsid w:val="00E757EF"/>
    <w:rsid w:val="00E757FF"/>
    <w:rsid w:val="00E76121"/>
    <w:rsid w:val="00E763E5"/>
    <w:rsid w:val="00E76660"/>
    <w:rsid w:val="00E77903"/>
    <w:rsid w:val="00E8042A"/>
    <w:rsid w:val="00E81449"/>
    <w:rsid w:val="00E814A8"/>
    <w:rsid w:val="00E827BA"/>
    <w:rsid w:val="00E83110"/>
    <w:rsid w:val="00E8329F"/>
    <w:rsid w:val="00E8396D"/>
    <w:rsid w:val="00E83AD0"/>
    <w:rsid w:val="00E83F11"/>
    <w:rsid w:val="00E849B2"/>
    <w:rsid w:val="00E84D00"/>
    <w:rsid w:val="00E857A1"/>
    <w:rsid w:val="00E85D15"/>
    <w:rsid w:val="00E85D2D"/>
    <w:rsid w:val="00E862AA"/>
    <w:rsid w:val="00E909BC"/>
    <w:rsid w:val="00E90AA4"/>
    <w:rsid w:val="00E91655"/>
    <w:rsid w:val="00E91775"/>
    <w:rsid w:val="00E91F4F"/>
    <w:rsid w:val="00E9308D"/>
    <w:rsid w:val="00E9337B"/>
    <w:rsid w:val="00E939F7"/>
    <w:rsid w:val="00E93F09"/>
    <w:rsid w:val="00E95D3C"/>
    <w:rsid w:val="00E95E47"/>
    <w:rsid w:val="00E96006"/>
    <w:rsid w:val="00E96FAC"/>
    <w:rsid w:val="00EA036C"/>
    <w:rsid w:val="00EA0B22"/>
    <w:rsid w:val="00EA14B8"/>
    <w:rsid w:val="00EA1DD9"/>
    <w:rsid w:val="00EA24FD"/>
    <w:rsid w:val="00EA2CC4"/>
    <w:rsid w:val="00EA3340"/>
    <w:rsid w:val="00EA352C"/>
    <w:rsid w:val="00EA3869"/>
    <w:rsid w:val="00EA3B47"/>
    <w:rsid w:val="00EA5515"/>
    <w:rsid w:val="00EA5A64"/>
    <w:rsid w:val="00EA5DAA"/>
    <w:rsid w:val="00EA60E4"/>
    <w:rsid w:val="00EA61CF"/>
    <w:rsid w:val="00EA6559"/>
    <w:rsid w:val="00EA6D3D"/>
    <w:rsid w:val="00EA705A"/>
    <w:rsid w:val="00EA7CCF"/>
    <w:rsid w:val="00EB16D0"/>
    <w:rsid w:val="00EB176E"/>
    <w:rsid w:val="00EB1FA5"/>
    <w:rsid w:val="00EB2682"/>
    <w:rsid w:val="00EB2DFD"/>
    <w:rsid w:val="00EB3235"/>
    <w:rsid w:val="00EB4FDB"/>
    <w:rsid w:val="00EB554C"/>
    <w:rsid w:val="00EB5BD5"/>
    <w:rsid w:val="00EB5DFE"/>
    <w:rsid w:val="00EB6016"/>
    <w:rsid w:val="00EB64F8"/>
    <w:rsid w:val="00EB6644"/>
    <w:rsid w:val="00EB6A9E"/>
    <w:rsid w:val="00EB6BBB"/>
    <w:rsid w:val="00EB71B2"/>
    <w:rsid w:val="00EC083A"/>
    <w:rsid w:val="00EC12E8"/>
    <w:rsid w:val="00EC2996"/>
    <w:rsid w:val="00EC2E25"/>
    <w:rsid w:val="00EC2F06"/>
    <w:rsid w:val="00EC3000"/>
    <w:rsid w:val="00EC38E1"/>
    <w:rsid w:val="00EC499A"/>
    <w:rsid w:val="00EC4DAA"/>
    <w:rsid w:val="00EC64E0"/>
    <w:rsid w:val="00EC675E"/>
    <w:rsid w:val="00ED108F"/>
    <w:rsid w:val="00ED22B3"/>
    <w:rsid w:val="00ED2D8C"/>
    <w:rsid w:val="00ED3346"/>
    <w:rsid w:val="00ED4FE6"/>
    <w:rsid w:val="00ED529B"/>
    <w:rsid w:val="00ED5FF8"/>
    <w:rsid w:val="00ED6B4F"/>
    <w:rsid w:val="00ED7463"/>
    <w:rsid w:val="00EE08EA"/>
    <w:rsid w:val="00EE2054"/>
    <w:rsid w:val="00EE21BE"/>
    <w:rsid w:val="00EE2B60"/>
    <w:rsid w:val="00EE3396"/>
    <w:rsid w:val="00EE429F"/>
    <w:rsid w:val="00EE47A5"/>
    <w:rsid w:val="00EE53C2"/>
    <w:rsid w:val="00EE53C5"/>
    <w:rsid w:val="00EE588D"/>
    <w:rsid w:val="00EE5FCE"/>
    <w:rsid w:val="00EE6965"/>
    <w:rsid w:val="00EF1545"/>
    <w:rsid w:val="00EF163E"/>
    <w:rsid w:val="00EF1A4B"/>
    <w:rsid w:val="00EF20E3"/>
    <w:rsid w:val="00EF3533"/>
    <w:rsid w:val="00EF3C0F"/>
    <w:rsid w:val="00EF3C56"/>
    <w:rsid w:val="00EF3C85"/>
    <w:rsid w:val="00EF3D23"/>
    <w:rsid w:val="00EF4948"/>
    <w:rsid w:val="00EF5ACA"/>
    <w:rsid w:val="00EF769E"/>
    <w:rsid w:val="00EF774E"/>
    <w:rsid w:val="00F00568"/>
    <w:rsid w:val="00F01331"/>
    <w:rsid w:val="00F01A17"/>
    <w:rsid w:val="00F01D5C"/>
    <w:rsid w:val="00F02F7B"/>
    <w:rsid w:val="00F055D6"/>
    <w:rsid w:val="00F05A7A"/>
    <w:rsid w:val="00F05DFB"/>
    <w:rsid w:val="00F0723E"/>
    <w:rsid w:val="00F105DC"/>
    <w:rsid w:val="00F11A6E"/>
    <w:rsid w:val="00F13238"/>
    <w:rsid w:val="00F134A8"/>
    <w:rsid w:val="00F1387C"/>
    <w:rsid w:val="00F150A1"/>
    <w:rsid w:val="00F152CB"/>
    <w:rsid w:val="00F15719"/>
    <w:rsid w:val="00F15864"/>
    <w:rsid w:val="00F1589F"/>
    <w:rsid w:val="00F165EF"/>
    <w:rsid w:val="00F16C06"/>
    <w:rsid w:val="00F17B2C"/>
    <w:rsid w:val="00F23CC9"/>
    <w:rsid w:val="00F24603"/>
    <w:rsid w:val="00F24640"/>
    <w:rsid w:val="00F24D7A"/>
    <w:rsid w:val="00F25517"/>
    <w:rsid w:val="00F25585"/>
    <w:rsid w:val="00F25858"/>
    <w:rsid w:val="00F25E1D"/>
    <w:rsid w:val="00F27661"/>
    <w:rsid w:val="00F276E3"/>
    <w:rsid w:val="00F27F66"/>
    <w:rsid w:val="00F304EB"/>
    <w:rsid w:val="00F305AF"/>
    <w:rsid w:val="00F324BB"/>
    <w:rsid w:val="00F33A72"/>
    <w:rsid w:val="00F3474E"/>
    <w:rsid w:val="00F3477D"/>
    <w:rsid w:val="00F3508D"/>
    <w:rsid w:val="00F3617A"/>
    <w:rsid w:val="00F36FB4"/>
    <w:rsid w:val="00F374D9"/>
    <w:rsid w:val="00F37FAE"/>
    <w:rsid w:val="00F40180"/>
    <w:rsid w:val="00F40968"/>
    <w:rsid w:val="00F41375"/>
    <w:rsid w:val="00F4190A"/>
    <w:rsid w:val="00F4271E"/>
    <w:rsid w:val="00F42CC0"/>
    <w:rsid w:val="00F42E2C"/>
    <w:rsid w:val="00F43B7B"/>
    <w:rsid w:val="00F44101"/>
    <w:rsid w:val="00F4479F"/>
    <w:rsid w:val="00F44F61"/>
    <w:rsid w:val="00F451EC"/>
    <w:rsid w:val="00F46218"/>
    <w:rsid w:val="00F46DBA"/>
    <w:rsid w:val="00F474F1"/>
    <w:rsid w:val="00F47A10"/>
    <w:rsid w:val="00F47A1F"/>
    <w:rsid w:val="00F50335"/>
    <w:rsid w:val="00F50CBA"/>
    <w:rsid w:val="00F52CC9"/>
    <w:rsid w:val="00F53BFC"/>
    <w:rsid w:val="00F53F3D"/>
    <w:rsid w:val="00F55010"/>
    <w:rsid w:val="00F624EB"/>
    <w:rsid w:val="00F62BD1"/>
    <w:rsid w:val="00F62EAB"/>
    <w:rsid w:val="00F64128"/>
    <w:rsid w:val="00F64D1D"/>
    <w:rsid w:val="00F65E36"/>
    <w:rsid w:val="00F66549"/>
    <w:rsid w:val="00F66CF4"/>
    <w:rsid w:val="00F7082F"/>
    <w:rsid w:val="00F70B46"/>
    <w:rsid w:val="00F70B9A"/>
    <w:rsid w:val="00F71EDF"/>
    <w:rsid w:val="00F72332"/>
    <w:rsid w:val="00F739B4"/>
    <w:rsid w:val="00F73A0C"/>
    <w:rsid w:val="00F770D3"/>
    <w:rsid w:val="00F80384"/>
    <w:rsid w:val="00F810B0"/>
    <w:rsid w:val="00F82AC3"/>
    <w:rsid w:val="00F83577"/>
    <w:rsid w:val="00F83EC3"/>
    <w:rsid w:val="00F84213"/>
    <w:rsid w:val="00F844B6"/>
    <w:rsid w:val="00F84C6D"/>
    <w:rsid w:val="00F84F46"/>
    <w:rsid w:val="00F8534F"/>
    <w:rsid w:val="00F86017"/>
    <w:rsid w:val="00F86733"/>
    <w:rsid w:val="00F87260"/>
    <w:rsid w:val="00F90E9B"/>
    <w:rsid w:val="00F91E10"/>
    <w:rsid w:val="00F950FE"/>
    <w:rsid w:val="00F956DD"/>
    <w:rsid w:val="00F97344"/>
    <w:rsid w:val="00F97F8A"/>
    <w:rsid w:val="00F97FDD"/>
    <w:rsid w:val="00FA0DE0"/>
    <w:rsid w:val="00FA12A9"/>
    <w:rsid w:val="00FA13FB"/>
    <w:rsid w:val="00FA23E7"/>
    <w:rsid w:val="00FA29D3"/>
    <w:rsid w:val="00FA3D38"/>
    <w:rsid w:val="00FA3E01"/>
    <w:rsid w:val="00FA3EF3"/>
    <w:rsid w:val="00FA653C"/>
    <w:rsid w:val="00FA73A1"/>
    <w:rsid w:val="00FB0781"/>
    <w:rsid w:val="00FB0A76"/>
    <w:rsid w:val="00FB11D8"/>
    <w:rsid w:val="00FB11E7"/>
    <w:rsid w:val="00FB135C"/>
    <w:rsid w:val="00FB18DF"/>
    <w:rsid w:val="00FB203F"/>
    <w:rsid w:val="00FB3D33"/>
    <w:rsid w:val="00FB4369"/>
    <w:rsid w:val="00FB6A91"/>
    <w:rsid w:val="00FB709C"/>
    <w:rsid w:val="00FB725C"/>
    <w:rsid w:val="00FB76CA"/>
    <w:rsid w:val="00FC1252"/>
    <w:rsid w:val="00FC1760"/>
    <w:rsid w:val="00FC563C"/>
    <w:rsid w:val="00FC5F43"/>
    <w:rsid w:val="00FC67AE"/>
    <w:rsid w:val="00FC7DEA"/>
    <w:rsid w:val="00FD0AD9"/>
    <w:rsid w:val="00FD139B"/>
    <w:rsid w:val="00FD1D4C"/>
    <w:rsid w:val="00FD2736"/>
    <w:rsid w:val="00FD2E20"/>
    <w:rsid w:val="00FD36AE"/>
    <w:rsid w:val="00FD37BA"/>
    <w:rsid w:val="00FD43A2"/>
    <w:rsid w:val="00FD4E96"/>
    <w:rsid w:val="00FD5EF0"/>
    <w:rsid w:val="00FD6883"/>
    <w:rsid w:val="00FD6896"/>
    <w:rsid w:val="00FD7C25"/>
    <w:rsid w:val="00FE0764"/>
    <w:rsid w:val="00FE0D57"/>
    <w:rsid w:val="00FE0FE1"/>
    <w:rsid w:val="00FE15A4"/>
    <w:rsid w:val="00FE1AA8"/>
    <w:rsid w:val="00FE204B"/>
    <w:rsid w:val="00FE226C"/>
    <w:rsid w:val="00FE228D"/>
    <w:rsid w:val="00FE22EF"/>
    <w:rsid w:val="00FE2C39"/>
    <w:rsid w:val="00FE3146"/>
    <w:rsid w:val="00FE4B48"/>
    <w:rsid w:val="00FE4B94"/>
    <w:rsid w:val="00FE5D42"/>
    <w:rsid w:val="00FE609D"/>
    <w:rsid w:val="00FF0501"/>
    <w:rsid w:val="00FF0526"/>
    <w:rsid w:val="00FF0CCC"/>
    <w:rsid w:val="00FF1AB4"/>
    <w:rsid w:val="00FF23A9"/>
    <w:rsid w:val="00FF2890"/>
    <w:rsid w:val="00FF3D3D"/>
    <w:rsid w:val="00FF53C9"/>
    <w:rsid w:val="00FF5EEC"/>
    <w:rsid w:val="00FF67B4"/>
    <w:rsid w:val="00FF6BE0"/>
    <w:rsid w:val="00FF75CB"/>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63AE4"/>
  <w15:docId w15:val="{380A9DEE-7BB9-4042-BD2D-502C375C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83"/>
    <w:pPr>
      <w:contextualSpacing/>
      <w:jc w:val="both"/>
    </w:pPr>
    <w:rPr>
      <w:rFonts w:ascii="Arial" w:hAnsi="Arial" w:cs="Arial"/>
      <w:sz w:val="24"/>
      <w:szCs w:val="24"/>
      <w:lang w:val="mk-MK"/>
    </w:rPr>
  </w:style>
  <w:style w:type="paragraph" w:styleId="Heading1">
    <w:name w:val="heading 1"/>
    <w:basedOn w:val="Normal"/>
    <w:next w:val="Normal"/>
    <w:link w:val="Heading1Char"/>
    <w:qFormat/>
    <w:rsid w:val="00D51457"/>
    <w:pPr>
      <w:keepNext/>
      <w:outlineLvl w:val="0"/>
    </w:pPr>
    <w:rPr>
      <w:b/>
      <w:bCs/>
    </w:rPr>
  </w:style>
  <w:style w:type="paragraph" w:styleId="Heading2">
    <w:name w:val="heading 2"/>
    <w:basedOn w:val="Normal"/>
    <w:next w:val="Normal"/>
    <w:link w:val="Heading2Char"/>
    <w:qFormat/>
    <w:rsid w:val="00D51457"/>
    <w:pPr>
      <w:keepNext/>
      <w:outlineLvl w:val="1"/>
    </w:pPr>
    <w:rPr>
      <w:b/>
      <w:sz w:val="28"/>
      <w:u w:val="single"/>
    </w:rPr>
  </w:style>
  <w:style w:type="paragraph" w:styleId="Heading3">
    <w:name w:val="heading 3"/>
    <w:basedOn w:val="Normal"/>
    <w:next w:val="Normal"/>
    <w:link w:val="Heading3Char"/>
    <w:semiHidden/>
    <w:unhideWhenUsed/>
    <w:qFormat/>
    <w:rsid w:val="00EB64F8"/>
    <w:pPr>
      <w:keepNext/>
      <w:spacing w:before="240" w:after="60"/>
      <w:outlineLvl w:val="2"/>
    </w:pPr>
    <w:rPr>
      <w:rFonts w:ascii="Cambria" w:hAnsi="Cambria"/>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1457"/>
    <w:rPr>
      <w:rFonts w:ascii="Tahoma" w:hAnsi="Tahoma" w:cs="Tahoma"/>
      <w:sz w:val="16"/>
      <w:szCs w:val="16"/>
    </w:rPr>
  </w:style>
  <w:style w:type="paragraph" w:styleId="Footer">
    <w:name w:val="footer"/>
    <w:basedOn w:val="Normal"/>
    <w:link w:val="FooterChar"/>
    <w:uiPriority w:val="99"/>
    <w:rsid w:val="00D51457"/>
    <w:pPr>
      <w:tabs>
        <w:tab w:val="center" w:pos="4153"/>
        <w:tab w:val="right" w:pos="8306"/>
      </w:tabs>
    </w:pPr>
  </w:style>
  <w:style w:type="character" w:styleId="PageNumber">
    <w:name w:val="page number"/>
    <w:basedOn w:val="DefaultParagraphFont"/>
    <w:rsid w:val="00D51457"/>
  </w:style>
  <w:style w:type="paragraph" w:styleId="BodyTextIndent">
    <w:name w:val="Body Text Indent"/>
    <w:basedOn w:val="Normal"/>
    <w:link w:val="BodyTextIndentChar"/>
    <w:rsid w:val="00D51457"/>
    <w:pPr>
      <w:ind w:left="720"/>
    </w:pPr>
    <w:rPr>
      <w:sz w:val="28"/>
      <w:szCs w:val="28"/>
    </w:rPr>
  </w:style>
  <w:style w:type="character" w:customStyle="1" w:styleId="BodyTextIndentChar">
    <w:name w:val="Body Text Indent Char"/>
    <w:basedOn w:val="DefaultParagraphFont"/>
    <w:link w:val="BodyTextIndent"/>
    <w:rsid w:val="00CB1D4A"/>
    <w:rPr>
      <w:sz w:val="28"/>
      <w:szCs w:val="28"/>
      <w:lang w:eastAsia="en-US"/>
    </w:rPr>
  </w:style>
  <w:style w:type="paragraph" w:styleId="ListParagraph">
    <w:name w:val="List Paragraph"/>
    <w:basedOn w:val="Normal"/>
    <w:uiPriority w:val="34"/>
    <w:qFormat/>
    <w:rsid w:val="00AF15A2"/>
    <w:pPr>
      <w:ind w:left="720"/>
    </w:pPr>
  </w:style>
  <w:style w:type="paragraph" w:styleId="Header">
    <w:name w:val="header"/>
    <w:basedOn w:val="Normal"/>
    <w:link w:val="HeaderChar"/>
    <w:rsid w:val="003F2845"/>
    <w:pPr>
      <w:tabs>
        <w:tab w:val="center" w:pos="4680"/>
        <w:tab w:val="right" w:pos="9360"/>
      </w:tabs>
    </w:pPr>
  </w:style>
  <w:style w:type="character" w:customStyle="1" w:styleId="HeaderChar">
    <w:name w:val="Header Char"/>
    <w:basedOn w:val="DefaultParagraphFont"/>
    <w:link w:val="Header"/>
    <w:rsid w:val="003F2845"/>
    <w:rPr>
      <w:sz w:val="24"/>
      <w:szCs w:val="24"/>
    </w:rPr>
  </w:style>
  <w:style w:type="paragraph" w:styleId="NormalWeb">
    <w:name w:val="Normal (Web)"/>
    <w:basedOn w:val="Normal"/>
    <w:uiPriority w:val="99"/>
    <w:unhideWhenUsed/>
    <w:rsid w:val="00B70C9D"/>
    <w:pPr>
      <w:spacing w:before="100" w:beforeAutospacing="1" w:after="100" w:afterAutospacing="1"/>
    </w:pPr>
  </w:style>
  <w:style w:type="character" w:styleId="Hyperlink">
    <w:name w:val="Hyperlink"/>
    <w:rsid w:val="00176EC6"/>
    <w:rPr>
      <w:color w:val="0000FF"/>
      <w:u w:val="single"/>
    </w:rPr>
  </w:style>
  <w:style w:type="paragraph" w:customStyle="1" w:styleId="WW-Default">
    <w:name w:val="WW-Default"/>
    <w:rsid w:val="008D423E"/>
    <w:pPr>
      <w:suppressAutoHyphens/>
      <w:autoSpaceDE w:val="0"/>
    </w:pPr>
    <w:rPr>
      <w:rFonts w:eastAsia="Arial"/>
      <w:color w:val="000000"/>
      <w:sz w:val="24"/>
      <w:szCs w:val="24"/>
      <w:lang w:eastAsia="ar-SA"/>
    </w:rPr>
  </w:style>
  <w:style w:type="paragraph" w:styleId="NoSpacing">
    <w:name w:val="No Spacing"/>
    <w:link w:val="NoSpacingChar"/>
    <w:uiPriority w:val="1"/>
    <w:qFormat/>
    <w:rsid w:val="00572965"/>
    <w:rPr>
      <w:sz w:val="24"/>
      <w:szCs w:val="24"/>
    </w:rPr>
  </w:style>
  <w:style w:type="character" w:customStyle="1" w:styleId="FooterChar">
    <w:name w:val="Footer Char"/>
    <w:basedOn w:val="DefaultParagraphFont"/>
    <w:link w:val="Footer"/>
    <w:uiPriority w:val="99"/>
    <w:rsid w:val="00AE1692"/>
    <w:rPr>
      <w:sz w:val="24"/>
      <w:szCs w:val="24"/>
    </w:rPr>
  </w:style>
  <w:style w:type="character" w:customStyle="1" w:styleId="Heading3Char">
    <w:name w:val="Heading 3 Char"/>
    <w:basedOn w:val="DefaultParagraphFont"/>
    <w:link w:val="Heading3"/>
    <w:semiHidden/>
    <w:rsid w:val="00EB64F8"/>
    <w:rPr>
      <w:rFonts w:ascii="Cambria" w:hAnsi="Cambria"/>
      <w:b/>
      <w:bCs/>
      <w:sz w:val="26"/>
      <w:szCs w:val="26"/>
      <w:lang w:val="en-GB" w:eastAsia="en-GB"/>
    </w:rPr>
  </w:style>
  <w:style w:type="paragraph" w:styleId="FootnoteText">
    <w:name w:val="footnote text"/>
    <w:basedOn w:val="Normal"/>
    <w:link w:val="FootnoteTextChar"/>
    <w:rsid w:val="00EB64F8"/>
    <w:rPr>
      <w:sz w:val="20"/>
      <w:szCs w:val="20"/>
      <w:lang w:val="en-GB" w:eastAsia="en-GB"/>
    </w:rPr>
  </w:style>
  <w:style w:type="character" w:customStyle="1" w:styleId="FootnoteTextChar">
    <w:name w:val="Footnote Text Char"/>
    <w:basedOn w:val="DefaultParagraphFont"/>
    <w:link w:val="FootnoteText"/>
    <w:rsid w:val="00EB64F8"/>
    <w:rPr>
      <w:lang w:val="en-GB" w:eastAsia="en-GB"/>
    </w:rPr>
  </w:style>
  <w:style w:type="character" w:styleId="FootnoteReference">
    <w:name w:val="footnote reference"/>
    <w:basedOn w:val="DefaultParagraphFont"/>
    <w:rsid w:val="00EB64F8"/>
    <w:rPr>
      <w:vertAlign w:val="superscript"/>
    </w:rPr>
  </w:style>
  <w:style w:type="paragraph" w:customStyle="1" w:styleId="Style2Bold">
    <w:name w:val="Style Булет 2 + Bold"/>
    <w:basedOn w:val="Normal"/>
    <w:rsid w:val="00EB64F8"/>
    <w:pPr>
      <w:keepNext/>
      <w:keepLines/>
      <w:widowControl w:val="0"/>
      <w:numPr>
        <w:numId w:val="1"/>
      </w:numPr>
      <w:tabs>
        <w:tab w:val="clear" w:pos="720"/>
        <w:tab w:val="num" w:pos="1080"/>
      </w:tabs>
      <w:ind w:left="1080"/>
    </w:pPr>
    <w:rPr>
      <w:bCs/>
      <w:sz w:val="22"/>
    </w:rPr>
  </w:style>
  <w:style w:type="paragraph" w:customStyle="1" w:styleId="a">
    <w:name w:val="Алинеја"/>
    <w:basedOn w:val="Normal"/>
    <w:rsid w:val="00EB64F8"/>
    <w:pPr>
      <w:keepNext/>
      <w:keepLines/>
      <w:widowControl w:val="0"/>
      <w:tabs>
        <w:tab w:val="left" w:pos="1418"/>
      </w:tabs>
      <w:suppressAutoHyphens/>
      <w:ind w:left="1412" w:hanging="562"/>
    </w:pPr>
    <w:rPr>
      <w:sz w:val="22"/>
      <w:szCs w:val="22"/>
      <w:lang w:eastAsia="ar-SA"/>
    </w:rPr>
  </w:style>
  <w:style w:type="paragraph" w:customStyle="1" w:styleId="a0">
    <w:name w:val="Текст"/>
    <w:basedOn w:val="Normal"/>
    <w:rsid w:val="00EB64F8"/>
    <w:pPr>
      <w:keepNext/>
      <w:keepLines/>
      <w:widowControl w:val="0"/>
    </w:pPr>
    <w:rPr>
      <w:sz w:val="22"/>
    </w:rPr>
  </w:style>
  <w:style w:type="table" w:styleId="TableGrid">
    <w:name w:val="Table Grid"/>
    <w:basedOn w:val="TableNormal"/>
    <w:uiPriority w:val="59"/>
    <w:rsid w:val="00EB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B64F8"/>
    <w:pPr>
      <w:jc w:val="center"/>
    </w:pPr>
    <w:rPr>
      <w:sz w:val="28"/>
    </w:rPr>
  </w:style>
  <w:style w:type="character" w:customStyle="1" w:styleId="BodyTextChar">
    <w:name w:val="Body Text Char"/>
    <w:basedOn w:val="DefaultParagraphFont"/>
    <w:link w:val="BodyText"/>
    <w:uiPriority w:val="99"/>
    <w:rsid w:val="00EB64F8"/>
    <w:rPr>
      <w:rFonts w:ascii="Arial" w:hAnsi="Arial"/>
      <w:sz w:val="28"/>
      <w:szCs w:val="24"/>
    </w:rPr>
  </w:style>
  <w:style w:type="paragraph" w:styleId="Subtitle">
    <w:name w:val="Subtitle"/>
    <w:basedOn w:val="Normal"/>
    <w:next w:val="Normal"/>
    <w:link w:val="SubtitleChar"/>
    <w:qFormat/>
    <w:rsid w:val="00EB64F8"/>
    <w:pPr>
      <w:spacing w:after="60"/>
      <w:jc w:val="center"/>
      <w:outlineLvl w:val="1"/>
    </w:pPr>
    <w:rPr>
      <w:rFonts w:ascii="Cambria" w:hAnsi="Cambria"/>
    </w:rPr>
  </w:style>
  <w:style w:type="character" w:customStyle="1" w:styleId="SubtitleChar">
    <w:name w:val="Subtitle Char"/>
    <w:basedOn w:val="DefaultParagraphFont"/>
    <w:link w:val="Subtitle"/>
    <w:rsid w:val="00EB64F8"/>
    <w:rPr>
      <w:rFonts w:ascii="Cambria" w:hAnsi="Cambria"/>
      <w:sz w:val="24"/>
      <w:szCs w:val="24"/>
    </w:rPr>
  </w:style>
  <w:style w:type="character" w:customStyle="1" w:styleId="Heading2Char">
    <w:name w:val="Heading 2 Char"/>
    <w:basedOn w:val="DefaultParagraphFont"/>
    <w:link w:val="Heading2"/>
    <w:rsid w:val="00EB64F8"/>
    <w:rPr>
      <w:b/>
      <w:sz w:val="28"/>
      <w:szCs w:val="24"/>
      <w:u w:val="single"/>
      <w:lang w:val="mk-MK"/>
    </w:rPr>
  </w:style>
  <w:style w:type="paragraph" w:customStyle="1" w:styleId="StyleHeading311pt">
    <w:name w:val="Style Heading 3 + 11 pt"/>
    <w:basedOn w:val="Heading3"/>
    <w:rsid w:val="00EB64F8"/>
    <w:pPr>
      <w:suppressAutoHyphens/>
      <w:spacing w:before="120"/>
    </w:pPr>
    <w:rPr>
      <w:rFonts w:ascii="Times New Roman" w:hAnsi="Times New Roman"/>
      <w:sz w:val="24"/>
      <w:lang w:eastAsia="ar-SA"/>
    </w:rPr>
  </w:style>
  <w:style w:type="character" w:customStyle="1" w:styleId="NoSpacingChar">
    <w:name w:val="No Spacing Char"/>
    <w:basedOn w:val="DefaultParagraphFont"/>
    <w:link w:val="NoSpacing"/>
    <w:uiPriority w:val="1"/>
    <w:locked/>
    <w:rsid w:val="00EB64F8"/>
    <w:rPr>
      <w:sz w:val="24"/>
      <w:szCs w:val="24"/>
    </w:rPr>
  </w:style>
  <w:style w:type="character" w:styleId="Emphasis">
    <w:name w:val="Emphasis"/>
    <w:basedOn w:val="DefaultParagraphFont"/>
    <w:qFormat/>
    <w:rsid w:val="00A8757F"/>
    <w:rPr>
      <w:i/>
      <w:iCs/>
    </w:rPr>
  </w:style>
  <w:style w:type="character" w:styleId="CommentReference">
    <w:name w:val="annotation reference"/>
    <w:unhideWhenUsed/>
    <w:rsid w:val="00550A82"/>
    <w:rPr>
      <w:sz w:val="16"/>
      <w:szCs w:val="16"/>
    </w:rPr>
  </w:style>
  <w:style w:type="paragraph" w:styleId="CommentText">
    <w:name w:val="annotation text"/>
    <w:basedOn w:val="Normal"/>
    <w:link w:val="CommentTextChar"/>
    <w:unhideWhenUsed/>
    <w:rsid w:val="00550A82"/>
    <w:pPr>
      <w:contextualSpacing w:val="0"/>
      <w:jc w:val="left"/>
    </w:pPr>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550A82"/>
  </w:style>
  <w:style w:type="paragraph" w:styleId="CommentSubject">
    <w:name w:val="annotation subject"/>
    <w:basedOn w:val="CommentText"/>
    <w:next w:val="CommentText"/>
    <w:link w:val="CommentSubjectChar"/>
    <w:unhideWhenUsed/>
    <w:rsid w:val="00550A82"/>
    <w:rPr>
      <w:b/>
      <w:bCs/>
    </w:rPr>
  </w:style>
  <w:style w:type="character" w:customStyle="1" w:styleId="CommentSubjectChar">
    <w:name w:val="Comment Subject Char"/>
    <w:basedOn w:val="CommentTextChar"/>
    <w:link w:val="CommentSubject"/>
    <w:rsid w:val="00550A82"/>
    <w:rPr>
      <w:b/>
      <w:bCs/>
    </w:rPr>
  </w:style>
  <w:style w:type="character" w:customStyle="1" w:styleId="AltAChar">
    <w:name w:val="Alt A Char"/>
    <w:link w:val="AltA"/>
    <w:uiPriority w:val="99"/>
    <w:locked/>
    <w:rsid w:val="00B6225F"/>
    <w:rPr>
      <w:rFonts w:ascii="Arial" w:hAnsi="Arial" w:cs="Arial"/>
      <w:bCs/>
      <w:iCs/>
      <w:noProof/>
      <w:color w:val="FF0000"/>
      <w:sz w:val="24"/>
      <w:szCs w:val="24"/>
      <w:shd w:val="clear" w:color="auto" w:fill="FFFFFF"/>
      <w:lang w:eastAsia="ar-SA"/>
    </w:rPr>
  </w:style>
  <w:style w:type="paragraph" w:customStyle="1" w:styleId="AltA">
    <w:name w:val="Alt A"/>
    <w:basedOn w:val="Normal"/>
    <w:link w:val="AltAChar"/>
    <w:autoRedefine/>
    <w:uiPriority w:val="99"/>
    <w:rsid w:val="00B6225F"/>
    <w:pPr>
      <w:widowControl w:val="0"/>
      <w:shd w:val="clear" w:color="auto" w:fill="FFFFFF"/>
      <w:tabs>
        <w:tab w:val="left" w:pos="426"/>
        <w:tab w:val="left" w:pos="993"/>
      </w:tabs>
      <w:autoSpaceDE w:val="0"/>
      <w:autoSpaceDN w:val="0"/>
      <w:adjustRightInd w:val="0"/>
      <w:spacing w:before="120"/>
    </w:pPr>
    <w:rPr>
      <w:bCs/>
      <w:iCs/>
      <w:noProof/>
      <w:color w:val="FF0000"/>
      <w:lang w:val="en-US" w:eastAsia="ar-SA"/>
    </w:rPr>
  </w:style>
  <w:style w:type="character" w:customStyle="1" w:styleId="Heading1Char">
    <w:name w:val="Heading 1 Char"/>
    <w:basedOn w:val="DefaultParagraphFont"/>
    <w:link w:val="Heading1"/>
    <w:rsid w:val="00554578"/>
    <w:rPr>
      <w:rFonts w:ascii="Arial" w:hAnsi="Arial" w:cs="Arial"/>
      <w:b/>
      <w:bCs/>
      <w:sz w:val="24"/>
      <w:szCs w:val="24"/>
      <w:lang w:val="mk-MK"/>
    </w:rPr>
  </w:style>
  <w:style w:type="character" w:customStyle="1" w:styleId="BalloonTextChar">
    <w:name w:val="Balloon Text Char"/>
    <w:basedOn w:val="DefaultParagraphFont"/>
    <w:link w:val="BalloonText"/>
    <w:semiHidden/>
    <w:rsid w:val="00554578"/>
    <w:rPr>
      <w:rFonts w:ascii="Tahoma"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734">
      <w:bodyDiv w:val="1"/>
      <w:marLeft w:val="0"/>
      <w:marRight w:val="0"/>
      <w:marTop w:val="0"/>
      <w:marBottom w:val="0"/>
      <w:divBdr>
        <w:top w:val="none" w:sz="0" w:space="0" w:color="auto"/>
        <w:left w:val="none" w:sz="0" w:space="0" w:color="auto"/>
        <w:bottom w:val="none" w:sz="0" w:space="0" w:color="auto"/>
        <w:right w:val="none" w:sz="0" w:space="0" w:color="auto"/>
      </w:divBdr>
    </w:div>
    <w:div w:id="154928242">
      <w:bodyDiv w:val="1"/>
      <w:marLeft w:val="0"/>
      <w:marRight w:val="0"/>
      <w:marTop w:val="0"/>
      <w:marBottom w:val="0"/>
      <w:divBdr>
        <w:top w:val="none" w:sz="0" w:space="0" w:color="auto"/>
        <w:left w:val="none" w:sz="0" w:space="0" w:color="auto"/>
        <w:bottom w:val="none" w:sz="0" w:space="0" w:color="auto"/>
        <w:right w:val="none" w:sz="0" w:space="0" w:color="auto"/>
      </w:divBdr>
    </w:div>
    <w:div w:id="193881709">
      <w:bodyDiv w:val="1"/>
      <w:marLeft w:val="0"/>
      <w:marRight w:val="0"/>
      <w:marTop w:val="0"/>
      <w:marBottom w:val="0"/>
      <w:divBdr>
        <w:top w:val="none" w:sz="0" w:space="0" w:color="auto"/>
        <w:left w:val="none" w:sz="0" w:space="0" w:color="auto"/>
        <w:bottom w:val="none" w:sz="0" w:space="0" w:color="auto"/>
        <w:right w:val="none" w:sz="0" w:space="0" w:color="auto"/>
      </w:divBdr>
    </w:div>
    <w:div w:id="194929225">
      <w:bodyDiv w:val="1"/>
      <w:marLeft w:val="0"/>
      <w:marRight w:val="0"/>
      <w:marTop w:val="0"/>
      <w:marBottom w:val="0"/>
      <w:divBdr>
        <w:top w:val="none" w:sz="0" w:space="0" w:color="auto"/>
        <w:left w:val="none" w:sz="0" w:space="0" w:color="auto"/>
        <w:bottom w:val="none" w:sz="0" w:space="0" w:color="auto"/>
        <w:right w:val="none" w:sz="0" w:space="0" w:color="auto"/>
      </w:divBdr>
    </w:div>
    <w:div w:id="205220208">
      <w:bodyDiv w:val="1"/>
      <w:marLeft w:val="0"/>
      <w:marRight w:val="0"/>
      <w:marTop w:val="0"/>
      <w:marBottom w:val="0"/>
      <w:divBdr>
        <w:top w:val="none" w:sz="0" w:space="0" w:color="auto"/>
        <w:left w:val="none" w:sz="0" w:space="0" w:color="auto"/>
        <w:bottom w:val="none" w:sz="0" w:space="0" w:color="auto"/>
        <w:right w:val="none" w:sz="0" w:space="0" w:color="auto"/>
      </w:divBdr>
    </w:div>
    <w:div w:id="206646775">
      <w:bodyDiv w:val="1"/>
      <w:marLeft w:val="0"/>
      <w:marRight w:val="0"/>
      <w:marTop w:val="0"/>
      <w:marBottom w:val="0"/>
      <w:divBdr>
        <w:top w:val="none" w:sz="0" w:space="0" w:color="auto"/>
        <w:left w:val="none" w:sz="0" w:space="0" w:color="auto"/>
        <w:bottom w:val="none" w:sz="0" w:space="0" w:color="auto"/>
        <w:right w:val="none" w:sz="0" w:space="0" w:color="auto"/>
      </w:divBdr>
    </w:div>
    <w:div w:id="313803042">
      <w:bodyDiv w:val="1"/>
      <w:marLeft w:val="0"/>
      <w:marRight w:val="0"/>
      <w:marTop w:val="0"/>
      <w:marBottom w:val="0"/>
      <w:divBdr>
        <w:top w:val="none" w:sz="0" w:space="0" w:color="auto"/>
        <w:left w:val="none" w:sz="0" w:space="0" w:color="auto"/>
        <w:bottom w:val="none" w:sz="0" w:space="0" w:color="auto"/>
        <w:right w:val="none" w:sz="0" w:space="0" w:color="auto"/>
      </w:divBdr>
    </w:div>
    <w:div w:id="342056725">
      <w:bodyDiv w:val="1"/>
      <w:marLeft w:val="0"/>
      <w:marRight w:val="0"/>
      <w:marTop w:val="0"/>
      <w:marBottom w:val="0"/>
      <w:divBdr>
        <w:top w:val="none" w:sz="0" w:space="0" w:color="auto"/>
        <w:left w:val="none" w:sz="0" w:space="0" w:color="auto"/>
        <w:bottom w:val="none" w:sz="0" w:space="0" w:color="auto"/>
        <w:right w:val="none" w:sz="0" w:space="0" w:color="auto"/>
      </w:divBdr>
    </w:div>
    <w:div w:id="360202996">
      <w:bodyDiv w:val="1"/>
      <w:marLeft w:val="0"/>
      <w:marRight w:val="0"/>
      <w:marTop w:val="0"/>
      <w:marBottom w:val="0"/>
      <w:divBdr>
        <w:top w:val="none" w:sz="0" w:space="0" w:color="auto"/>
        <w:left w:val="none" w:sz="0" w:space="0" w:color="auto"/>
        <w:bottom w:val="none" w:sz="0" w:space="0" w:color="auto"/>
        <w:right w:val="none" w:sz="0" w:space="0" w:color="auto"/>
      </w:divBdr>
    </w:div>
    <w:div w:id="363332417">
      <w:bodyDiv w:val="1"/>
      <w:marLeft w:val="0"/>
      <w:marRight w:val="0"/>
      <w:marTop w:val="0"/>
      <w:marBottom w:val="0"/>
      <w:divBdr>
        <w:top w:val="none" w:sz="0" w:space="0" w:color="auto"/>
        <w:left w:val="none" w:sz="0" w:space="0" w:color="auto"/>
        <w:bottom w:val="none" w:sz="0" w:space="0" w:color="auto"/>
        <w:right w:val="none" w:sz="0" w:space="0" w:color="auto"/>
      </w:divBdr>
    </w:div>
    <w:div w:id="434058497">
      <w:bodyDiv w:val="1"/>
      <w:marLeft w:val="0"/>
      <w:marRight w:val="0"/>
      <w:marTop w:val="0"/>
      <w:marBottom w:val="0"/>
      <w:divBdr>
        <w:top w:val="none" w:sz="0" w:space="0" w:color="auto"/>
        <w:left w:val="none" w:sz="0" w:space="0" w:color="auto"/>
        <w:bottom w:val="none" w:sz="0" w:space="0" w:color="auto"/>
        <w:right w:val="none" w:sz="0" w:space="0" w:color="auto"/>
      </w:divBdr>
    </w:div>
    <w:div w:id="499933465">
      <w:bodyDiv w:val="1"/>
      <w:marLeft w:val="0"/>
      <w:marRight w:val="0"/>
      <w:marTop w:val="0"/>
      <w:marBottom w:val="0"/>
      <w:divBdr>
        <w:top w:val="none" w:sz="0" w:space="0" w:color="auto"/>
        <w:left w:val="none" w:sz="0" w:space="0" w:color="auto"/>
        <w:bottom w:val="none" w:sz="0" w:space="0" w:color="auto"/>
        <w:right w:val="none" w:sz="0" w:space="0" w:color="auto"/>
      </w:divBdr>
    </w:div>
    <w:div w:id="528688230">
      <w:bodyDiv w:val="1"/>
      <w:marLeft w:val="0"/>
      <w:marRight w:val="0"/>
      <w:marTop w:val="0"/>
      <w:marBottom w:val="0"/>
      <w:divBdr>
        <w:top w:val="none" w:sz="0" w:space="0" w:color="auto"/>
        <w:left w:val="none" w:sz="0" w:space="0" w:color="auto"/>
        <w:bottom w:val="none" w:sz="0" w:space="0" w:color="auto"/>
        <w:right w:val="none" w:sz="0" w:space="0" w:color="auto"/>
      </w:divBdr>
    </w:div>
    <w:div w:id="531916631">
      <w:bodyDiv w:val="1"/>
      <w:marLeft w:val="0"/>
      <w:marRight w:val="0"/>
      <w:marTop w:val="0"/>
      <w:marBottom w:val="0"/>
      <w:divBdr>
        <w:top w:val="none" w:sz="0" w:space="0" w:color="auto"/>
        <w:left w:val="none" w:sz="0" w:space="0" w:color="auto"/>
        <w:bottom w:val="none" w:sz="0" w:space="0" w:color="auto"/>
        <w:right w:val="none" w:sz="0" w:space="0" w:color="auto"/>
      </w:divBdr>
    </w:div>
    <w:div w:id="548687034">
      <w:bodyDiv w:val="1"/>
      <w:marLeft w:val="0"/>
      <w:marRight w:val="0"/>
      <w:marTop w:val="0"/>
      <w:marBottom w:val="0"/>
      <w:divBdr>
        <w:top w:val="none" w:sz="0" w:space="0" w:color="auto"/>
        <w:left w:val="none" w:sz="0" w:space="0" w:color="auto"/>
        <w:bottom w:val="none" w:sz="0" w:space="0" w:color="auto"/>
        <w:right w:val="none" w:sz="0" w:space="0" w:color="auto"/>
      </w:divBdr>
    </w:div>
    <w:div w:id="550993509">
      <w:bodyDiv w:val="1"/>
      <w:marLeft w:val="0"/>
      <w:marRight w:val="0"/>
      <w:marTop w:val="0"/>
      <w:marBottom w:val="0"/>
      <w:divBdr>
        <w:top w:val="none" w:sz="0" w:space="0" w:color="auto"/>
        <w:left w:val="none" w:sz="0" w:space="0" w:color="auto"/>
        <w:bottom w:val="none" w:sz="0" w:space="0" w:color="auto"/>
        <w:right w:val="none" w:sz="0" w:space="0" w:color="auto"/>
      </w:divBdr>
    </w:div>
    <w:div w:id="569266849">
      <w:bodyDiv w:val="1"/>
      <w:marLeft w:val="0"/>
      <w:marRight w:val="0"/>
      <w:marTop w:val="0"/>
      <w:marBottom w:val="0"/>
      <w:divBdr>
        <w:top w:val="none" w:sz="0" w:space="0" w:color="auto"/>
        <w:left w:val="none" w:sz="0" w:space="0" w:color="auto"/>
        <w:bottom w:val="none" w:sz="0" w:space="0" w:color="auto"/>
        <w:right w:val="none" w:sz="0" w:space="0" w:color="auto"/>
      </w:divBdr>
    </w:div>
    <w:div w:id="666057290">
      <w:bodyDiv w:val="1"/>
      <w:marLeft w:val="0"/>
      <w:marRight w:val="0"/>
      <w:marTop w:val="0"/>
      <w:marBottom w:val="0"/>
      <w:divBdr>
        <w:top w:val="none" w:sz="0" w:space="0" w:color="auto"/>
        <w:left w:val="none" w:sz="0" w:space="0" w:color="auto"/>
        <w:bottom w:val="none" w:sz="0" w:space="0" w:color="auto"/>
        <w:right w:val="none" w:sz="0" w:space="0" w:color="auto"/>
      </w:divBdr>
    </w:div>
    <w:div w:id="687145558">
      <w:bodyDiv w:val="1"/>
      <w:marLeft w:val="0"/>
      <w:marRight w:val="0"/>
      <w:marTop w:val="0"/>
      <w:marBottom w:val="0"/>
      <w:divBdr>
        <w:top w:val="none" w:sz="0" w:space="0" w:color="auto"/>
        <w:left w:val="none" w:sz="0" w:space="0" w:color="auto"/>
        <w:bottom w:val="none" w:sz="0" w:space="0" w:color="auto"/>
        <w:right w:val="none" w:sz="0" w:space="0" w:color="auto"/>
      </w:divBdr>
    </w:div>
    <w:div w:id="706103220">
      <w:bodyDiv w:val="1"/>
      <w:marLeft w:val="0"/>
      <w:marRight w:val="0"/>
      <w:marTop w:val="0"/>
      <w:marBottom w:val="0"/>
      <w:divBdr>
        <w:top w:val="none" w:sz="0" w:space="0" w:color="auto"/>
        <w:left w:val="none" w:sz="0" w:space="0" w:color="auto"/>
        <w:bottom w:val="none" w:sz="0" w:space="0" w:color="auto"/>
        <w:right w:val="none" w:sz="0" w:space="0" w:color="auto"/>
      </w:divBdr>
    </w:div>
    <w:div w:id="776946770">
      <w:bodyDiv w:val="1"/>
      <w:marLeft w:val="0"/>
      <w:marRight w:val="0"/>
      <w:marTop w:val="0"/>
      <w:marBottom w:val="0"/>
      <w:divBdr>
        <w:top w:val="none" w:sz="0" w:space="0" w:color="auto"/>
        <w:left w:val="none" w:sz="0" w:space="0" w:color="auto"/>
        <w:bottom w:val="none" w:sz="0" w:space="0" w:color="auto"/>
        <w:right w:val="none" w:sz="0" w:space="0" w:color="auto"/>
      </w:divBdr>
    </w:div>
    <w:div w:id="817961426">
      <w:bodyDiv w:val="1"/>
      <w:marLeft w:val="0"/>
      <w:marRight w:val="0"/>
      <w:marTop w:val="0"/>
      <w:marBottom w:val="0"/>
      <w:divBdr>
        <w:top w:val="none" w:sz="0" w:space="0" w:color="auto"/>
        <w:left w:val="none" w:sz="0" w:space="0" w:color="auto"/>
        <w:bottom w:val="none" w:sz="0" w:space="0" w:color="auto"/>
        <w:right w:val="none" w:sz="0" w:space="0" w:color="auto"/>
      </w:divBdr>
    </w:div>
    <w:div w:id="833685632">
      <w:bodyDiv w:val="1"/>
      <w:marLeft w:val="0"/>
      <w:marRight w:val="0"/>
      <w:marTop w:val="0"/>
      <w:marBottom w:val="0"/>
      <w:divBdr>
        <w:top w:val="none" w:sz="0" w:space="0" w:color="auto"/>
        <w:left w:val="none" w:sz="0" w:space="0" w:color="auto"/>
        <w:bottom w:val="none" w:sz="0" w:space="0" w:color="auto"/>
        <w:right w:val="none" w:sz="0" w:space="0" w:color="auto"/>
      </w:divBdr>
    </w:div>
    <w:div w:id="916748829">
      <w:bodyDiv w:val="1"/>
      <w:marLeft w:val="0"/>
      <w:marRight w:val="0"/>
      <w:marTop w:val="0"/>
      <w:marBottom w:val="0"/>
      <w:divBdr>
        <w:top w:val="none" w:sz="0" w:space="0" w:color="auto"/>
        <w:left w:val="none" w:sz="0" w:space="0" w:color="auto"/>
        <w:bottom w:val="none" w:sz="0" w:space="0" w:color="auto"/>
        <w:right w:val="none" w:sz="0" w:space="0" w:color="auto"/>
      </w:divBdr>
    </w:div>
    <w:div w:id="958295122">
      <w:bodyDiv w:val="1"/>
      <w:marLeft w:val="0"/>
      <w:marRight w:val="0"/>
      <w:marTop w:val="0"/>
      <w:marBottom w:val="0"/>
      <w:divBdr>
        <w:top w:val="none" w:sz="0" w:space="0" w:color="auto"/>
        <w:left w:val="none" w:sz="0" w:space="0" w:color="auto"/>
        <w:bottom w:val="none" w:sz="0" w:space="0" w:color="auto"/>
        <w:right w:val="none" w:sz="0" w:space="0" w:color="auto"/>
      </w:divBdr>
    </w:div>
    <w:div w:id="997003297">
      <w:bodyDiv w:val="1"/>
      <w:marLeft w:val="0"/>
      <w:marRight w:val="0"/>
      <w:marTop w:val="0"/>
      <w:marBottom w:val="0"/>
      <w:divBdr>
        <w:top w:val="none" w:sz="0" w:space="0" w:color="auto"/>
        <w:left w:val="none" w:sz="0" w:space="0" w:color="auto"/>
        <w:bottom w:val="none" w:sz="0" w:space="0" w:color="auto"/>
        <w:right w:val="none" w:sz="0" w:space="0" w:color="auto"/>
      </w:divBdr>
    </w:div>
    <w:div w:id="1004630273">
      <w:bodyDiv w:val="1"/>
      <w:marLeft w:val="0"/>
      <w:marRight w:val="0"/>
      <w:marTop w:val="0"/>
      <w:marBottom w:val="0"/>
      <w:divBdr>
        <w:top w:val="none" w:sz="0" w:space="0" w:color="auto"/>
        <w:left w:val="none" w:sz="0" w:space="0" w:color="auto"/>
        <w:bottom w:val="none" w:sz="0" w:space="0" w:color="auto"/>
        <w:right w:val="none" w:sz="0" w:space="0" w:color="auto"/>
      </w:divBdr>
    </w:div>
    <w:div w:id="1010714979">
      <w:bodyDiv w:val="1"/>
      <w:marLeft w:val="0"/>
      <w:marRight w:val="0"/>
      <w:marTop w:val="0"/>
      <w:marBottom w:val="0"/>
      <w:divBdr>
        <w:top w:val="none" w:sz="0" w:space="0" w:color="auto"/>
        <w:left w:val="none" w:sz="0" w:space="0" w:color="auto"/>
        <w:bottom w:val="none" w:sz="0" w:space="0" w:color="auto"/>
        <w:right w:val="none" w:sz="0" w:space="0" w:color="auto"/>
      </w:divBdr>
    </w:div>
    <w:div w:id="1072656557">
      <w:bodyDiv w:val="1"/>
      <w:marLeft w:val="0"/>
      <w:marRight w:val="0"/>
      <w:marTop w:val="0"/>
      <w:marBottom w:val="0"/>
      <w:divBdr>
        <w:top w:val="none" w:sz="0" w:space="0" w:color="auto"/>
        <w:left w:val="none" w:sz="0" w:space="0" w:color="auto"/>
        <w:bottom w:val="none" w:sz="0" w:space="0" w:color="auto"/>
        <w:right w:val="none" w:sz="0" w:space="0" w:color="auto"/>
      </w:divBdr>
    </w:div>
    <w:div w:id="1088307307">
      <w:bodyDiv w:val="1"/>
      <w:marLeft w:val="0"/>
      <w:marRight w:val="0"/>
      <w:marTop w:val="0"/>
      <w:marBottom w:val="0"/>
      <w:divBdr>
        <w:top w:val="none" w:sz="0" w:space="0" w:color="auto"/>
        <w:left w:val="none" w:sz="0" w:space="0" w:color="auto"/>
        <w:bottom w:val="none" w:sz="0" w:space="0" w:color="auto"/>
        <w:right w:val="none" w:sz="0" w:space="0" w:color="auto"/>
      </w:divBdr>
      <w:divsChild>
        <w:div w:id="478037379">
          <w:marLeft w:val="0"/>
          <w:marRight w:val="0"/>
          <w:marTop w:val="0"/>
          <w:marBottom w:val="0"/>
          <w:divBdr>
            <w:top w:val="none" w:sz="0" w:space="0" w:color="auto"/>
            <w:left w:val="none" w:sz="0" w:space="0" w:color="auto"/>
            <w:bottom w:val="none" w:sz="0" w:space="0" w:color="auto"/>
            <w:right w:val="none" w:sz="0" w:space="0" w:color="auto"/>
          </w:divBdr>
        </w:div>
        <w:div w:id="1158036772">
          <w:marLeft w:val="0"/>
          <w:marRight w:val="0"/>
          <w:marTop w:val="0"/>
          <w:marBottom w:val="0"/>
          <w:divBdr>
            <w:top w:val="none" w:sz="0" w:space="0" w:color="auto"/>
            <w:left w:val="none" w:sz="0" w:space="0" w:color="auto"/>
            <w:bottom w:val="none" w:sz="0" w:space="0" w:color="auto"/>
            <w:right w:val="none" w:sz="0" w:space="0" w:color="auto"/>
          </w:divBdr>
        </w:div>
        <w:div w:id="1710841591">
          <w:marLeft w:val="0"/>
          <w:marRight w:val="0"/>
          <w:marTop w:val="0"/>
          <w:marBottom w:val="0"/>
          <w:divBdr>
            <w:top w:val="none" w:sz="0" w:space="0" w:color="auto"/>
            <w:left w:val="none" w:sz="0" w:space="0" w:color="auto"/>
            <w:bottom w:val="none" w:sz="0" w:space="0" w:color="auto"/>
            <w:right w:val="none" w:sz="0" w:space="0" w:color="auto"/>
          </w:divBdr>
        </w:div>
      </w:divsChild>
    </w:div>
    <w:div w:id="1131902794">
      <w:bodyDiv w:val="1"/>
      <w:marLeft w:val="0"/>
      <w:marRight w:val="0"/>
      <w:marTop w:val="0"/>
      <w:marBottom w:val="0"/>
      <w:divBdr>
        <w:top w:val="none" w:sz="0" w:space="0" w:color="auto"/>
        <w:left w:val="none" w:sz="0" w:space="0" w:color="auto"/>
        <w:bottom w:val="none" w:sz="0" w:space="0" w:color="auto"/>
        <w:right w:val="none" w:sz="0" w:space="0" w:color="auto"/>
      </w:divBdr>
    </w:div>
    <w:div w:id="1164475032">
      <w:bodyDiv w:val="1"/>
      <w:marLeft w:val="0"/>
      <w:marRight w:val="0"/>
      <w:marTop w:val="0"/>
      <w:marBottom w:val="0"/>
      <w:divBdr>
        <w:top w:val="none" w:sz="0" w:space="0" w:color="auto"/>
        <w:left w:val="none" w:sz="0" w:space="0" w:color="auto"/>
        <w:bottom w:val="none" w:sz="0" w:space="0" w:color="auto"/>
        <w:right w:val="none" w:sz="0" w:space="0" w:color="auto"/>
      </w:divBdr>
    </w:div>
    <w:div w:id="1177110897">
      <w:bodyDiv w:val="1"/>
      <w:marLeft w:val="0"/>
      <w:marRight w:val="0"/>
      <w:marTop w:val="0"/>
      <w:marBottom w:val="0"/>
      <w:divBdr>
        <w:top w:val="none" w:sz="0" w:space="0" w:color="auto"/>
        <w:left w:val="none" w:sz="0" w:space="0" w:color="auto"/>
        <w:bottom w:val="none" w:sz="0" w:space="0" w:color="auto"/>
        <w:right w:val="none" w:sz="0" w:space="0" w:color="auto"/>
      </w:divBdr>
    </w:div>
    <w:div w:id="1228608506">
      <w:bodyDiv w:val="1"/>
      <w:marLeft w:val="0"/>
      <w:marRight w:val="0"/>
      <w:marTop w:val="0"/>
      <w:marBottom w:val="0"/>
      <w:divBdr>
        <w:top w:val="none" w:sz="0" w:space="0" w:color="auto"/>
        <w:left w:val="none" w:sz="0" w:space="0" w:color="auto"/>
        <w:bottom w:val="none" w:sz="0" w:space="0" w:color="auto"/>
        <w:right w:val="none" w:sz="0" w:space="0" w:color="auto"/>
      </w:divBdr>
    </w:div>
    <w:div w:id="1236550485">
      <w:bodyDiv w:val="1"/>
      <w:marLeft w:val="0"/>
      <w:marRight w:val="0"/>
      <w:marTop w:val="0"/>
      <w:marBottom w:val="0"/>
      <w:divBdr>
        <w:top w:val="none" w:sz="0" w:space="0" w:color="auto"/>
        <w:left w:val="none" w:sz="0" w:space="0" w:color="auto"/>
        <w:bottom w:val="none" w:sz="0" w:space="0" w:color="auto"/>
        <w:right w:val="none" w:sz="0" w:space="0" w:color="auto"/>
      </w:divBdr>
    </w:div>
    <w:div w:id="1254705101">
      <w:bodyDiv w:val="1"/>
      <w:marLeft w:val="0"/>
      <w:marRight w:val="0"/>
      <w:marTop w:val="0"/>
      <w:marBottom w:val="0"/>
      <w:divBdr>
        <w:top w:val="none" w:sz="0" w:space="0" w:color="auto"/>
        <w:left w:val="none" w:sz="0" w:space="0" w:color="auto"/>
        <w:bottom w:val="none" w:sz="0" w:space="0" w:color="auto"/>
        <w:right w:val="none" w:sz="0" w:space="0" w:color="auto"/>
      </w:divBdr>
    </w:div>
    <w:div w:id="1256012116">
      <w:bodyDiv w:val="1"/>
      <w:marLeft w:val="0"/>
      <w:marRight w:val="0"/>
      <w:marTop w:val="0"/>
      <w:marBottom w:val="0"/>
      <w:divBdr>
        <w:top w:val="none" w:sz="0" w:space="0" w:color="auto"/>
        <w:left w:val="none" w:sz="0" w:space="0" w:color="auto"/>
        <w:bottom w:val="none" w:sz="0" w:space="0" w:color="auto"/>
        <w:right w:val="none" w:sz="0" w:space="0" w:color="auto"/>
      </w:divBdr>
    </w:div>
    <w:div w:id="1292829765">
      <w:bodyDiv w:val="1"/>
      <w:marLeft w:val="0"/>
      <w:marRight w:val="0"/>
      <w:marTop w:val="0"/>
      <w:marBottom w:val="0"/>
      <w:divBdr>
        <w:top w:val="none" w:sz="0" w:space="0" w:color="auto"/>
        <w:left w:val="none" w:sz="0" w:space="0" w:color="auto"/>
        <w:bottom w:val="none" w:sz="0" w:space="0" w:color="auto"/>
        <w:right w:val="none" w:sz="0" w:space="0" w:color="auto"/>
      </w:divBdr>
    </w:div>
    <w:div w:id="1469476742">
      <w:bodyDiv w:val="1"/>
      <w:marLeft w:val="0"/>
      <w:marRight w:val="0"/>
      <w:marTop w:val="0"/>
      <w:marBottom w:val="0"/>
      <w:divBdr>
        <w:top w:val="none" w:sz="0" w:space="0" w:color="auto"/>
        <w:left w:val="none" w:sz="0" w:space="0" w:color="auto"/>
        <w:bottom w:val="none" w:sz="0" w:space="0" w:color="auto"/>
        <w:right w:val="none" w:sz="0" w:space="0" w:color="auto"/>
      </w:divBdr>
    </w:div>
    <w:div w:id="1511942548">
      <w:bodyDiv w:val="1"/>
      <w:marLeft w:val="0"/>
      <w:marRight w:val="0"/>
      <w:marTop w:val="0"/>
      <w:marBottom w:val="0"/>
      <w:divBdr>
        <w:top w:val="none" w:sz="0" w:space="0" w:color="auto"/>
        <w:left w:val="none" w:sz="0" w:space="0" w:color="auto"/>
        <w:bottom w:val="none" w:sz="0" w:space="0" w:color="auto"/>
        <w:right w:val="none" w:sz="0" w:space="0" w:color="auto"/>
      </w:divBdr>
    </w:div>
    <w:div w:id="1551577117">
      <w:bodyDiv w:val="1"/>
      <w:marLeft w:val="0"/>
      <w:marRight w:val="0"/>
      <w:marTop w:val="0"/>
      <w:marBottom w:val="0"/>
      <w:divBdr>
        <w:top w:val="none" w:sz="0" w:space="0" w:color="auto"/>
        <w:left w:val="none" w:sz="0" w:space="0" w:color="auto"/>
        <w:bottom w:val="none" w:sz="0" w:space="0" w:color="auto"/>
        <w:right w:val="none" w:sz="0" w:space="0" w:color="auto"/>
      </w:divBdr>
    </w:div>
    <w:div w:id="1569226430">
      <w:bodyDiv w:val="1"/>
      <w:marLeft w:val="0"/>
      <w:marRight w:val="0"/>
      <w:marTop w:val="0"/>
      <w:marBottom w:val="0"/>
      <w:divBdr>
        <w:top w:val="none" w:sz="0" w:space="0" w:color="auto"/>
        <w:left w:val="none" w:sz="0" w:space="0" w:color="auto"/>
        <w:bottom w:val="none" w:sz="0" w:space="0" w:color="auto"/>
        <w:right w:val="none" w:sz="0" w:space="0" w:color="auto"/>
      </w:divBdr>
    </w:div>
    <w:div w:id="1571846859">
      <w:bodyDiv w:val="1"/>
      <w:marLeft w:val="0"/>
      <w:marRight w:val="0"/>
      <w:marTop w:val="0"/>
      <w:marBottom w:val="0"/>
      <w:divBdr>
        <w:top w:val="none" w:sz="0" w:space="0" w:color="auto"/>
        <w:left w:val="none" w:sz="0" w:space="0" w:color="auto"/>
        <w:bottom w:val="none" w:sz="0" w:space="0" w:color="auto"/>
        <w:right w:val="none" w:sz="0" w:space="0" w:color="auto"/>
      </w:divBdr>
    </w:div>
    <w:div w:id="1590116256">
      <w:bodyDiv w:val="1"/>
      <w:marLeft w:val="0"/>
      <w:marRight w:val="0"/>
      <w:marTop w:val="0"/>
      <w:marBottom w:val="0"/>
      <w:divBdr>
        <w:top w:val="none" w:sz="0" w:space="0" w:color="auto"/>
        <w:left w:val="none" w:sz="0" w:space="0" w:color="auto"/>
        <w:bottom w:val="none" w:sz="0" w:space="0" w:color="auto"/>
        <w:right w:val="none" w:sz="0" w:space="0" w:color="auto"/>
      </w:divBdr>
    </w:div>
    <w:div w:id="1636832016">
      <w:bodyDiv w:val="1"/>
      <w:marLeft w:val="0"/>
      <w:marRight w:val="0"/>
      <w:marTop w:val="0"/>
      <w:marBottom w:val="0"/>
      <w:divBdr>
        <w:top w:val="none" w:sz="0" w:space="0" w:color="auto"/>
        <w:left w:val="none" w:sz="0" w:space="0" w:color="auto"/>
        <w:bottom w:val="none" w:sz="0" w:space="0" w:color="auto"/>
        <w:right w:val="none" w:sz="0" w:space="0" w:color="auto"/>
      </w:divBdr>
    </w:div>
    <w:div w:id="1638947919">
      <w:bodyDiv w:val="1"/>
      <w:marLeft w:val="0"/>
      <w:marRight w:val="0"/>
      <w:marTop w:val="0"/>
      <w:marBottom w:val="0"/>
      <w:divBdr>
        <w:top w:val="none" w:sz="0" w:space="0" w:color="auto"/>
        <w:left w:val="none" w:sz="0" w:space="0" w:color="auto"/>
        <w:bottom w:val="none" w:sz="0" w:space="0" w:color="auto"/>
        <w:right w:val="none" w:sz="0" w:space="0" w:color="auto"/>
      </w:divBdr>
    </w:div>
    <w:div w:id="1696275184">
      <w:bodyDiv w:val="1"/>
      <w:marLeft w:val="0"/>
      <w:marRight w:val="0"/>
      <w:marTop w:val="0"/>
      <w:marBottom w:val="0"/>
      <w:divBdr>
        <w:top w:val="none" w:sz="0" w:space="0" w:color="auto"/>
        <w:left w:val="none" w:sz="0" w:space="0" w:color="auto"/>
        <w:bottom w:val="none" w:sz="0" w:space="0" w:color="auto"/>
        <w:right w:val="none" w:sz="0" w:space="0" w:color="auto"/>
      </w:divBdr>
    </w:div>
    <w:div w:id="1718822562">
      <w:bodyDiv w:val="1"/>
      <w:marLeft w:val="0"/>
      <w:marRight w:val="0"/>
      <w:marTop w:val="0"/>
      <w:marBottom w:val="0"/>
      <w:divBdr>
        <w:top w:val="none" w:sz="0" w:space="0" w:color="auto"/>
        <w:left w:val="none" w:sz="0" w:space="0" w:color="auto"/>
        <w:bottom w:val="none" w:sz="0" w:space="0" w:color="auto"/>
        <w:right w:val="none" w:sz="0" w:space="0" w:color="auto"/>
      </w:divBdr>
    </w:div>
    <w:div w:id="1799102743">
      <w:bodyDiv w:val="1"/>
      <w:marLeft w:val="0"/>
      <w:marRight w:val="0"/>
      <w:marTop w:val="0"/>
      <w:marBottom w:val="0"/>
      <w:divBdr>
        <w:top w:val="none" w:sz="0" w:space="0" w:color="auto"/>
        <w:left w:val="none" w:sz="0" w:space="0" w:color="auto"/>
        <w:bottom w:val="none" w:sz="0" w:space="0" w:color="auto"/>
        <w:right w:val="none" w:sz="0" w:space="0" w:color="auto"/>
      </w:divBdr>
    </w:div>
    <w:div w:id="1841265980">
      <w:bodyDiv w:val="1"/>
      <w:marLeft w:val="0"/>
      <w:marRight w:val="0"/>
      <w:marTop w:val="0"/>
      <w:marBottom w:val="0"/>
      <w:divBdr>
        <w:top w:val="none" w:sz="0" w:space="0" w:color="auto"/>
        <w:left w:val="none" w:sz="0" w:space="0" w:color="auto"/>
        <w:bottom w:val="none" w:sz="0" w:space="0" w:color="auto"/>
        <w:right w:val="none" w:sz="0" w:space="0" w:color="auto"/>
      </w:divBdr>
    </w:div>
    <w:div w:id="1876961328">
      <w:bodyDiv w:val="1"/>
      <w:marLeft w:val="0"/>
      <w:marRight w:val="0"/>
      <w:marTop w:val="0"/>
      <w:marBottom w:val="0"/>
      <w:divBdr>
        <w:top w:val="none" w:sz="0" w:space="0" w:color="auto"/>
        <w:left w:val="none" w:sz="0" w:space="0" w:color="auto"/>
        <w:bottom w:val="none" w:sz="0" w:space="0" w:color="auto"/>
        <w:right w:val="none" w:sz="0" w:space="0" w:color="auto"/>
      </w:divBdr>
    </w:div>
    <w:div w:id="1907839680">
      <w:bodyDiv w:val="1"/>
      <w:marLeft w:val="0"/>
      <w:marRight w:val="0"/>
      <w:marTop w:val="0"/>
      <w:marBottom w:val="0"/>
      <w:divBdr>
        <w:top w:val="none" w:sz="0" w:space="0" w:color="auto"/>
        <w:left w:val="none" w:sz="0" w:space="0" w:color="auto"/>
        <w:bottom w:val="none" w:sz="0" w:space="0" w:color="auto"/>
        <w:right w:val="none" w:sz="0" w:space="0" w:color="auto"/>
      </w:divBdr>
    </w:div>
    <w:div w:id="2013338214">
      <w:bodyDiv w:val="1"/>
      <w:marLeft w:val="0"/>
      <w:marRight w:val="0"/>
      <w:marTop w:val="0"/>
      <w:marBottom w:val="0"/>
      <w:divBdr>
        <w:top w:val="none" w:sz="0" w:space="0" w:color="auto"/>
        <w:left w:val="none" w:sz="0" w:space="0" w:color="auto"/>
        <w:bottom w:val="none" w:sz="0" w:space="0" w:color="auto"/>
        <w:right w:val="none" w:sz="0" w:space="0" w:color="auto"/>
      </w:divBdr>
    </w:div>
    <w:div w:id="2067411799">
      <w:bodyDiv w:val="1"/>
      <w:marLeft w:val="0"/>
      <w:marRight w:val="0"/>
      <w:marTop w:val="0"/>
      <w:marBottom w:val="0"/>
      <w:divBdr>
        <w:top w:val="none" w:sz="0" w:space="0" w:color="auto"/>
        <w:left w:val="none" w:sz="0" w:space="0" w:color="auto"/>
        <w:bottom w:val="none" w:sz="0" w:space="0" w:color="auto"/>
        <w:right w:val="none" w:sz="0" w:space="0" w:color="auto"/>
      </w:divBdr>
    </w:div>
    <w:div w:id="2087728614">
      <w:bodyDiv w:val="1"/>
      <w:marLeft w:val="0"/>
      <w:marRight w:val="0"/>
      <w:marTop w:val="0"/>
      <w:marBottom w:val="0"/>
      <w:divBdr>
        <w:top w:val="none" w:sz="0" w:space="0" w:color="auto"/>
        <w:left w:val="none" w:sz="0" w:space="0" w:color="auto"/>
        <w:bottom w:val="none" w:sz="0" w:space="0" w:color="auto"/>
        <w:right w:val="none" w:sz="0" w:space="0" w:color="auto"/>
      </w:divBdr>
    </w:div>
    <w:div w:id="21117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73E5F-1758-4BD7-B43D-BF8B2498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5109</TotalTime>
  <Pages>19</Pages>
  <Words>6692</Words>
  <Characters>38146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for Reconstruction</Company>
  <LinksUpToDate>false</LinksUpToDate>
  <CharactersWithSpaces>44749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Agency</dc:creator>
  <cp:lastModifiedBy>Aleksandra Shoptrajanova</cp:lastModifiedBy>
  <cp:revision>1034</cp:revision>
  <cp:lastPrinted>2024-04-02T08:02:00Z</cp:lastPrinted>
  <dcterms:created xsi:type="dcterms:W3CDTF">2024-03-02T05:34:00Z</dcterms:created>
  <dcterms:modified xsi:type="dcterms:W3CDTF">2024-06-03T07:35:00Z</dcterms:modified>
</cp:coreProperties>
</file>