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14" w:rsidRPr="0019199E" w:rsidRDefault="006F7214" w:rsidP="0019199E">
      <w:pPr>
        <w:spacing w:line="240" w:lineRule="auto"/>
        <w:jc w:val="center"/>
        <w:outlineLvl w:val="0"/>
        <w:rPr>
          <w:rFonts w:ascii="Arial" w:hAnsi="Arial" w:cs="Arial"/>
          <w:b/>
          <w:sz w:val="28"/>
          <w:szCs w:val="28"/>
        </w:rPr>
      </w:pPr>
      <w:r w:rsidRPr="0019199E">
        <w:rPr>
          <w:rFonts w:ascii="Arial" w:hAnsi="Arial" w:cs="Arial"/>
          <w:b/>
          <w:sz w:val="28"/>
          <w:szCs w:val="28"/>
        </w:rPr>
        <w:t>З  А  П  И  С  Н  И  К</w:t>
      </w:r>
    </w:p>
    <w:p w:rsidR="006F7214" w:rsidRPr="0019199E" w:rsidRDefault="006F7214" w:rsidP="0019199E">
      <w:pPr>
        <w:spacing w:line="240" w:lineRule="auto"/>
        <w:ind w:left="360"/>
        <w:jc w:val="center"/>
        <w:rPr>
          <w:rFonts w:ascii="Arial" w:hAnsi="Arial" w:cs="Arial"/>
          <w:b/>
          <w:sz w:val="28"/>
          <w:szCs w:val="28"/>
        </w:rPr>
      </w:pPr>
      <w:r w:rsidRPr="0019199E">
        <w:rPr>
          <w:rFonts w:ascii="Arial" w:hAnsi="Arial" w:cs="Arial"/>
          <w:b/>
          <w:sz w:val="28"/>
          <w:szCs w:val="28"/>
        </w:rPr>
        <w:t>oд  30</w:t>
      </w:r>
      <w:r w:rsidR="00010632" w:rsidRPr="0019199E">
        <w:rPr>
          <w:rFonts w:ascii="Arial" w:hAnsi="Arial" w:cs="Arial"/>
          <w:b/>
          <w:sz w:val="28"/>
          <w:szCs w:val="28"/>
          <w:lang w:val="en-US"/>
        </w:rPr>
        <w:t>8</w:t>
      </w:r>
      <w:r w:rsidRPr="0019199E">
        <w:rPr>
          <w:rFonts w:ascii="Arial" w:hAnsi="Arial" w:cs="Arial"/>
          <w:b/>
          <w:sz w:val="28"/>
          <w:szCs w:val="28"/>
        </w:rPr>
        <w:t xml:space="preserve">-та седница на Судскиот совет на Република Северна Македонија одржана во салата на Судскиот совет на Република Северна Македонија  на ден </w:t>
      </w:r>
      <w:r w:rsidR="00010632" w:rsidRPr="0019199E">
        <w:rPr>
          <w:rFonts w:ascii="Arial" w:hAnsi="Arial" w:cs="Arial"/>
          <w:b/>
          <w:sz w:val="28"/>
          <w:szCs w:val="28"/>
          <w:lang w:val="en-US"/>
        </w:rPr>
        <w:t>22</w:t>
      </w:r>
      <w:r w:rsidRPr="0019199E">
        <w:rPr>
          <w:rFonts w:ascii="Arial" w:hAnsi="Arial" w:cs="Arial"/>
          <w:b/>
          <w:sz w:val="28"/>
          <w:szCs w:val="28"/>
          <w:lang w:val="en-US"/>
        </w:rPr>
        <w:t>.05</w:t>
      </w:r>
      <w:r w:rsidRPr="0019199E">
        <w:rPr>
          <w:rFonts w:ascii="Arial" w:hAnsi="Arial" w:cs="Arial"/>
          <w:b/>
          <w:sz w:val="28"/>
          <w:szCs w:val="28"/>
        </w:rPr>
        <w:t>.2019 година, (</w:t>
      </w:r>
      <w:r w:rsidR="00010632" w:rsidRPr="0019199E">
        <w:rPr>
          <w:rFonts w:ascii="Arial" w:hAnsi="Arial" w:cs="Arial"/>
          <w:b/>
          <w:sz w:val="28"/>
          <w:szCs w:val="28"/>
        </w:rPr>
        <w:t>среда</w:t>
      </w:r>
      <w:r w:rsidRPr="0019199E">
        <w:rPr>
          <w:rFonts w:ascii="Arial" w:hAnsi="Arial" w:cs="Arial"/>
          <w:b/>
          <w:sz w:val="28"/>
          <w:szCs w:val="28"/>
        </w:rPr>
        <w:t>) со почеток во 10,</w:t>
      </w:r>
      <w:r w:rsidR="00010632" w:rsidRPr="0019199E">
        <w:rPr>
          <w:rFonts w:ascii="Arial" w:hAnsi="Arial" w:cs="Arial"/>
          <w:b/>
          <w:sz w:val="28"/>
          <w:szCs w:val="28"/>
        </w:rPr>
        <w:t>0</w:t>
      </w:r>
      <w:r w:rsidRPr="0019199E">
        <w:rPr>
          <w:rFonts w:ascii="Arial" w:hAnsi="Arial" w:cs="Arial"/>
          <w:b/>
          <w:sz w:val="28"/>
          <w:szCs w:val="28"/>
          <w:lang w:val="en-US"/>
        </w:rPr>
        <w:t>0</w:t>
      </w:r>
      <w:r w:rsidRPr="0019199E">
        <w:rPr>
          <w:rFonts w:ascii="Arial" w:hAnsi="Arial" w:cs="Arial"/>
          <w:b/>
          <w:sz w:val="28"/>
          <w:szCs w:val="28"/>
        </w:rPr>
        <w:t xml:space="preserve"> часот </w:t>
      </w:r>
    </w:p>
    <w:p w:rsidR="00D95BA1" w:rsidRPr="0019199E" w:rsidRDefault="00D95BA1" w:rsidP="0019199E">
      <w:pPr>
        <w:spacing w:line="240" w:lineRule="auto"/>
        <w:ind w:firstLine="720"/>
        <w:jc w:val="both"/>
        <w:rPr>
          <w:rFonts w:ascii="Arial" w:hAnsi="Arial" w:cs="Arial"/>
          <w:bCs/>
          <w:sz w:val="28"/>
          <w:szCs w:val="28"/>
          <w:lang w:val="ru-RU"/>
        </w:rPr>
      </w:pPr>
    </w:p>
    <w:p w:rsidR="00595FC7" w:rsidRPr="0019199E" w:rsidRDefault="00595FC7" w:rsidP="0019199E">
      <w:pPr>
        <w:spacing w:line="240" w:lineRule="auto"/>
        <w:ind w:firstLine="720"/>
        <w:jc w:val="both"/>
        <w:rPr>
          <w:rFonts w:ascii="Arial" w:hAnsi="Arial" w:cs="Arial"/>
          <w:bCs/>
          <w:sz w:val="28"/>
          <w:szCs w:val="28"/>
          <w:lang w:val="ru-RU"/>
        </w:rPr>
      </w:pPr>
      <w:r w:rsidRPr="0019199E">
        <w:rPr>
          <w:rFonts w:ascii="Arial" w:hAnsi="Arial" w:cs="Arial"/>
          <w:bCs/>
          <w:sz w:val="28"/>
          <w:szCs w:val="28"/>
          <w:lang w:val="ru-RU"/>
        </w:rPr>
        <w:t xml:space="preserve">На седницата присуствуваа: </w:t>
      </w:r>
      <w:r w:rsidRPr="0019199E">
        <w:rPr>
          <w:rFonts w:ascii="Arial" w:hAnsi="Arial" w:cs="Arial"/>
          <w:bCs/>
          <w:sz w:val="28"/>
          <w:szCs w:val="28"/>
        </w:rPr>
        <w:t>Киро Здравев, претседател на Советот, Селим Адеми -заменик претседател, Зоран Караџовски, Зоран Теофиловски, Гордана Спиреска, Шемседин Јусуфи, Сашко Георгиев и Мирсад Суроји - членови на Советот избрани од редот на судиите и Владе Богданоски, Виолета Богојеска, и Лидија Каначковиќ- членови</w:t>
      </w:r>
      <w:r w:rsidRPr="0019199E">
        <w:rPr>
          <w:rFonts w:ascii="Arial" w:hAnsi="Arial" w:cs="Arial"/>
          <w:bCs/>
          <w:sz w:val="28"/>
          <w:szCs w:val="28"/>
          <w:lang w:val="ru-RU"/>
        </w:rPr>
        <w:t xml:space="preserve"> на Советот избрани од Собранието на Р</w:t>
      </w:r>
      <w:r w:rsidRPr="0019199E">
        <w:rPr>
          <w:rFonts w:ascii="Arial" w:hAnsi="Arial" w:cs="Arial"/>
          <w:bCs/>
          <w:sz w:val="28"/>
          <w:szCs w:val="28"/>
        </w:rPr>
        <w:t>епублика Северна Македонија</w:t>
      </w:r>
      <w:r w:rsidRPr="0019199E">
        <w:rPr>
          <w:rFonts w:ascii="Arial" w:hAnsi="Arial" w:cs="Arial"/>
          <w:bCs/>
          <w:sz w:val="28"/>
          <w:szCs w:val="28"/>
          <w:lang w:val="ru-RU"/>
        </w:rPr>
        <w:t>.</w:t>
      </w:r>
    </w:p>
    <w:p w:rsidR="006F7214" w:rsidRPr="0019199E" w:rsidRDefault="006F7214" w:rsidP="0019199E">
      <w:pPr>
        <w:spacing w:line="240" w:lineRule="auto"/>
        <w:ind w:firstLine="720"/>
        <w:jc w:val="both"/>
        <w:rPr>
          <w:rFonts w:ascii="Arial" w:hAnsi="Arial" w:cs="Arial"/>
          <w:bCs/>
          <w:sz w:val="28"/>
          <w:szCs w:val="28"/>
        </w:rPr>
      </w:pPr>
      <w:r w:rsidRPr="0019199E">
        <w:rPr>
          <w:rFonts w:ascii="Arial" w:hAnsi="Arial" w:cs="Arial"/>
          <w:bCs/>
          <w:sz w:val="28"/>
          <w:szCs w:val="28"/>
        </w:rPr>
        <w:t>Отсутни се: Министерот за правда – Рената Дескоска и Претседателот на Врховен суд на РСМ- Јово Вангеловски, членови по функција</w:t>
      </w:r>
      <w:r w:rsidR="002444D3" w:rsidRPr="0019199E">
        <w:rPr>
          <w:rFonts w:ascii="Arial" w:hAnsi="Arial" w:cs="Arial"/>
          <w:bCs/>
          <w:sz w:val="28"/>
          <w:szCs w:val="28"/>
        </w:rPr>
        <w:t>, уредно поканети.</w:t>
      </w:r>
    </w:p>
    <w:p w:rsidR="00595FC7" w:rsidRPr="0019199E" w:rsidRDefault="00595FC7" w:rsidP="0019199E">
      <w:pPr>
        <w:spacing w:line="240" w:lineRule="auto"/>
        <w:ind w:firstLine="720"/>
        <w:jc w:val="both"/>
        <w:rPr>
          <w:rFonts w:ascii="Arial" w:hAnsi="Arial" w:cs="Arial"/>
          <w:bCs/>
          <w:sz w:val="28"/>
          <w:szCs w:val="28"/>
        </w:rPr>
      </w:pPr>
      <w:r w:rsidRPr="0019199E">
        <w:rPr>
          <w:rFonts w:ascii="Arial" w:hAnsi="Arial" w:cs="Arial"/>
          <w:bCs/>
          <w:sz w:val="28"/>
          <w:szCs w:val="28"/>
        </w:rPr>
        <w:t xml:space="preserve">За Претседателот на Врховниот суд на РСМ, Јово Вангеловски, член на Судскиот совет на РСМ по функција, </w:t>
      </w:r>
      <w:r w:rsidRPr="0019199E">
        <w:rPr>
          <w:rFonts w:ascii="Arial" w:hAnsi="Arial" w:cs="Arial"/>
          <w:b/>
          <w:bCs/>
          <w:sz w:val="28"/>
          <w:szCs w:val="28"/>
        </w:rPr>
        <w:t>Претседателот на Советот</w:t>
      </w:r>
      <w:r w:rsidRPr="0019199E">
        <w:rPr>
          <w:rFonts w:ascii="Arial" w:hAnsi="Arial" w:cs="Arial"/>
          <w:bCs/>
          <w:sz w:val="28"/>
          <w:szCs w:val="28"/>
        </w:rPr>
        <w:t xml:space="preserve"> наведе дека го најавил своето присуство на седницата со извесно задоцнување.</w:t>
      </w:r>
    </w:p>
    <w:p w:rsidR="00F33060" w:rsidRPr="0019199E" w:rsidRDefault="006F7214" w:rsidP="0019199E">
      <w:pPr>
        <w:spacing w:line="240" w:lineRule="auto"/>
        <w:ind w:firstLine="720"/>
        <w:jc w:val="both"/>
        <w:rPr>
          <w:rFonts w:ascii="Arial" w:hAnsi="Arial" w:cs="Arial"/>
          <w:bCs/>
          <w:sz w:val="28"/>
          <w:szCs w:val="28"/>
        </w:rPr>
      </w:pPr>
      <w:r w:rsidRPr="0019199E">
        <w:rPr>
          <w:rFonts w:ascii="Arial" w:hAnsi="Arial" w:cs="Arial"/>
          <w:bCs/>
          <w:sz w:val="28"/>
          <w:szCs w:val="28"/>
        </w:rPr>
        <w:t>Записникот го водеше Анита Андоноска –генерален секратар на Судскиот совет на Р</w:t>
      </w:r>
      <w:r w:rsidR="006C5F72">
        <w:rPr>
          <w:rFonts w:ascii="Arial" w:hAnsi="Arial" w:cs="Arial"/>
          <w:bCs/>
          <w:sz w:val="28"/>
          <w:szCs w:val="28"/>
        </w:rPr>
        <w:t>С</w:t>
      </w:r>
      <w:r w:rsidRPr="0019199E">
        <w:rPr>
          <w:rFonts w:ascii="Arial" w:hAnsi="Arial" w:cs="Arial"/>
          <w:bCs/>
          <w:sz w:val="28"/>
          <w:szCs w:val="28"/>
        </w:rPr>
        <w:t xml:space="preserve">М. На седницата присуствуваа: Емилија Николиќ - државен советник во Судскиот совет на РСМ, Вера Андрејчин, советник за односи со јавност и Наташа Јаневска - </w:t>
      </w:r>
      <w:r w:rsidRPr="0019199E">
        <w:rPr>
          <w:rFonts w:ascii="Arial" w:hAnsi="Arial" w:cs="Arial"/>
          <w:bCs/>
          <w:sz w:val="28"/>
          <w:szCs w:val="28"/>
          <w:lang w:val="ru-RU"/>
        </w:rPr>
        <w:t xml:space="preserve">оператор на систем за гласање. </w:t>
      </w:r>
    </w:p>
    <w:p w:rsidR="009674D9" w:rsidRPr="0019199E" w:rsidRDefault="006F7214" w:rsidP="0019199E">
      <w:pPr>
        <w:spacing w:line="240" w:lineRule="auto"/>
        <w:ind w:firstLine="720"/>
        <w:jc w:val="both"/>
        <w:rPr>
          <w:rFonts w:ascii="Arial" w:hAnsi="Arial" w:cs="Arial"/>
          <w:sz w:val="28"/>
          <w:szCs w:val="28"/>
        </w:rPr>
      </w:pPr>
      <w:r w:rsidRPr="0019199E">
        <w:rPr>
          <w:rFonts w:ascii="Arial" w:hAnsi="Arial" w:cs="Arial"/>
          <w:b/>
          <w:sz w:val="28"/>
          <w:szCs w:val="28"/>
        </w:rPr>
        <w:t>Претседателот на Советот</w:t>
      </w:r>
      <w:r w:rsidRPr="0019199E">
        <w:rPr>
          <w:rFonts w:ascii="Arial" w:hAnsi="Arial" w:cs="Arial"/>
          <w:sz w:val="28"/>
          <w:szCs w:val="28"/>
        </w:rPr>
        <w:t xml:space="preserve"> откако констатира дека има потребен кворум за работа, предложи Дневниот ред да се дополни со нова точка </w:t>
      </w:r>
      <w:r w:rsidR="002444D3" w:rsidRPr="0019199E">
        <w:rPr>
          <w:rFonts w:ascii="Arial" w:hAnsi="Arial" w:cs="Arial"/>
          <w:sz w:val="28"/>
          <w:szCs w:val="28"/>
          <w:lang w:val="en-US"/>
        </w:rPr>
        <w:t>5</w:t>
      </w:r>
      <w:r w:rsidRPr="0019199E">
        <w:rPr>
          <w:rFonts w:ascii="Arial" w:hAnsi="Arial" w:cs="Arial"/>
          <w:sz w:val="28"/>
          <w:szCs w:val="28"/>
        </w:rPr>
        <w:t xml:space="preserve"> – </w:t>
      </w:r>
      <w:r w:rsidR="002444D3" w:rsidRPr="0019199E">
        <w:rPr>
          <w:rFonts w:ascii="Arial" w:hAnsi="Arial" w:cs="Arial"/>
          <w:sz w:val="28"/>
          <w:szCs w:val="28"/>
        </w:rPr>
        <w:t xml:space="preserve">„предлог член од Судскиот совет на РСМ во Комисијата за испити во Академијата за судии и јавни обвинители“, а </w:t>
      </w:r>
      <w:r w:rsidRPr="0019199E">
        <w:rPr>
          <w:rFonts w:ascii="Arial" w:hAnsi="Arial" w:cs="Arial"/>
          <w:sz w:val="28"/>
          <w:szCs w:val="28"/>
        </w:rPr>
        <w:t>точк</w:t>
      </w:r>
      <w:r w:rsidR="00F33060" w:rsidRPr="0019199E">
        <w:rPr>
          <w:rFonts w:ascii="Arial" w:hAnsi="Arial" w:cs="Arial"/>
          <w:sz w:val="28"/>
          <w:szCs w:val="28"/>
        </w:rPr>
        <w:t>ите 5 -</w:t>
      </w:r>
      <w:r w:rsidRPr="0019199E">
        <w:rPr>
          <w:rFonts w:ascii="Arial" w:hAnsi="Arial" w:cs="Arial"/>
          <w:sz w:val="28"/>
          <w:szCs w:val="28"/>
        </w:rPr>
        <w:t xml:space="preserve"> „</w:t>
      </w:r>
      <w:r w:rsidR="00F33060" w:rsidRPr="0019199E">
        <w:rPr>
          <w:rFonts w:ascii="Arial" w:hAnsi="Arial" w:cs="Arial"/>
          <w:sz w:val="28"/>
          <w:szCs w:val="28"/>
        </w:rPr>
        <w:t xml:space="preserve"> Разгледување на Извештајот на Комисијата во повторената постапка по повод конечната пресуда на Европскиот суд за човекови права во Стразбур</w:t>
      </w:r>
      <w:r w:rsidRPr="0019199E">
        <w:rPr>
          <w:rFonts w:ascii="Arial" w:hAnsi="Arial" w:cs="Arial"/>
          <w:sz w:val="28"/>
          <w:szCs w:val="28"/>
        </w:rPr>
        <w:t>“</w:t>
      </w:r>
      <w:r w:rsidR="00F33060" w:rsidRPr="0019199E">
        <w:rPr>
          <w:rFonts w:ascii="Arial" w:hAnsi="Arial" w:cs="Arial"/>
          <w:sz w:val="28"/>
          <w:szCs w:val="28"/>
        </w:rPr>
        <w:t>, 6 - „</w:t>
      </w:r>
      <w:r w:rsidR="00F33060" w:rsidRPr="0019199E">
        <w:rPr>
          <w:rFonts w:ascii="Arial" w:hAnsi="Arial" w:cs="Arial"/>
          <w:bCs/>
          <w:sz w:val="28"/>
          <w:szCs w:val="28"/>
        </w:rPr>
        <w:t xml:space="preserve">Постапување по барањата за утврдување на одговорност на судија“ и 7 – „Разно“ </w:t>
      </w:r>
      <w:r w:rsidRPr="0019199E">
        <w:rPr>
          <w:rFonts w:ascii="Arial" w:hAnsi="Arial" w:cs="Arial"/>
          <w:sz w:val="28"/>
          <w:szCs w:val="28"/>
        </w:rPr>
        <w:t>да се помест</w:t>
      </w:r>
      <w:r w:rsidR="00F33060" w:rsidRPr="0019199E">
        <w:rPr>
          <w:rFonts w:ascii="Arial" w:hAnsi="Arial" w:cs="Arial"/>
          <w:sz w:val="28"/>
          <w:szCs w:val="28"/>
        </w:rPr>
        <w:t xml:space="preserve">ат за една точка </w:t>
      </w:r>
      <w:r w:rsidRPr="0019199E">
        <w:rPr>
          <w:rFonts w:ascii="Arial" w:hAnsi="Arial" w:cs="Arial"/>
          <w:sz w:val="28"/>
          <w:szCs w:val="28"/>
        </w:rPr>
        <w:t>нанапред и да се расправа</w:t>
      </w:r>
      <w:r w:rsidR="00F33060" w:rsidRPr="0019199E">
        <w:rPr>
          <w:rFonts w:ascii="Arial" w:hAnsi="Arial" w:cs="Arial"/>
          <w:sz w:val="28"/>
          <w:szCs w:val="28"/>
        </w:rPr>
        <w:t>ат како 6-та, 7-ма и 8-ма точка од Дневниот ред.</w:t>
      </w:r>
    </w:p>
    <w:p w:rsidR="00F33060" w:rsidRPr="0019199E" w:rsidRDefault="009674D9" w:rsidP="0019199E">
      <w:pPr>
        <w:spacing w:line="240" w:lineRule="auto"/>
        <w:ind w:firstLine="720"/>
        <w:jc w:val="both"/>
        <w:rPr>
          <w:rFonts w:ascii="Arial" w:hAnsi="Arial" w:cs="Arial"/>
          <w:bCs/>
          <w:sz w:val="28"/>
          <w:szCs w:val="28"/>
        </w:rPr>
      </w:pPr>
      <w:r w:rsidRPr="0019199E">
        <w:rPr>
          <w:rFonts w:ascii="Arial" w:hAnsi="Arial" w:cs="Arial"/>
          <w:sz w:val="28"/>
          <w:szCs w:val="28"/>
        </w:rPr>
        <w:lastRenderedPageBreak/>
        <w:t>Истакна дека 6-та точка од Дневниот ред која со предложените дополнувања треба да се разгледа како 7-ма точка - „</w:t>
      </w:r>
      <w:r w:rsidRPr="0019199E">
        <w:rPr>
          <w:rFonts w:ascii="Arial" w:hAnsi="Arial" w:cs="Arial"/>
          <w:bCs/>
          <w:sz w:val="28"/>
          <w:szCs w:val="28"/>
        </w:rPr>
        <w:t>Постапување по барањата за утврдување на одговорност на судија“</w:t>
      </w:r>
      <w:r w:rsidR="00AA6D07" w:rsidRPr="0019199E">
        <w:rPr>
          <w:rFonts w:ascii="Arial" w:hAnsi="Arial" w:cs="Arial"/>
          <w:bCs/>
          <w:sz w:val="28"/>
          <w:szCs w:val="28"/>
        </w:rPr>
        <w:t xml:space="preserve">,  заради заштита на угледот и интегритетот на судиите </w:t>
      </w:r>
      <w:r w:rsidRPr="0019199E">
        <w:rPr>
          <w:rFonts w:ascii="Arial" w:hAnsi="Arial" w:cs="Arial"/>
          <w:bCs/>
          <w:sz w:val="28"/>
          <w:szCs w:val="28"/>
        </w:rPr>
        <w:t>е нејавна.</w:t>
      </w:r>
    </w:p>
    <w:p w:rsidR="009674D9" w:rsidRPr="0019199E" w:rsidRDefault="006F7214" w:rsidP="0019199E">
      <w:pPr>
        <w:spacing w:before="100" w:beforeAutospacing="1" w:after="100" w:afterAutospacing="1" w:line="240" w:lineRule="auto"/>
        <w:ind w:firstLine="720"/>
        <w:jc w:val="both"/>
        <w:rPr>
          <w:rFonts w:ascii="Arial" w:hAnsi="Arial" w:cs="Arial"/>
          <w:sz w:val="28"/>
          <w:szCs w:val="28"/>
        </w:rPr>
      </w:pPr>
      <w:r w:rsidRPr="0019199E">
        <w:rPr>
          <w:rFonts w:ascii="Arial" w:hAnsi="Arial" w:cs="Arial"/>
          <w:bCs/>
          <w:sz w:val="28"/>
          <w:szCs w:val="28"/>
        </w:rPr>
        <w:t>Отвори расправа по Днев</w:t>
      </w:r>
      <w:r w:rsidR="00F33060" w:rsidRPr="0019199E">
        <w:rPr>
          <w:rFonts w:ascii="Arial" w:hAnsi="Arial" w:cs="Arial"/>
          <w:bCs/>
          <w:sz w:val="28"/>
          <w:szCs w:val="28"/>
        </w:rPr>
        <w:t>ниот</w:t>
      </w:r>
      <w:r w:rsidRPr="0019199E">
        <w:rPr>
          <w:rFonts w:ascii="Arial" w:hAnsi="Arial" w:cs="Arial"/>
          <w:bCs/>
          <w:sz w:val="28"/>
          <w:szCs w:val="28"/>
        </w:rPr>
        <w:t xml:space="preserve"> ред</w:t>
      </w:r>
      <w:r w:rsidR="00F33060" w:rsidRPr="0019199E">
        <w:rPr>
          <w:rFonts w:ascii="Arial" w:hAnsi="Arial" w:cs="Arial"/>
          <w:bCs/>
          <w:sz w:val="28"/>
          <w:szCs w:val="28"/>
        </w:rPr>
        <w:t xml:space="preserve"> со предложените дополнувања</w:t>
      </w:r>
      <w:r w:rsidRPr="0019199E">
        <w:rPr>
          <w:rFonts w:ascii="Arial" w:hAnsi="Arial" w:cs="Arial"/>
          <w:sz w:val="28"/>
          <w:szCs w:val="28"/>
        </w:rPr>
        <w:t>.</w:t>
      </w:r>
    </w:p>
    <w:p w:rsidR="009674D9" w:rsidRPr="0019199E" w:rsidRDefault="00F33060" w:rsidP="0019199E">
      <w:pPr>
        <w:spacing w:before="100" w:beforeAutospacing="1" w:after="100" w:afterAutospacing="1" w:line="240" w:lineRule="auto"/>
        <w:ind w:firstLine="720"/>
        <w:jc w:val="both"/>
        <w:rPr>
          <w:rFonts w:ascii="Arial" w:hAnsi="Arial" w:cs="Arial"/>
          <w:sz w:val="28"/>
          <w:szCs w:val="28"/>
        </w:rPr>
      </w:pPr>
      <w:r w:rsidRPr="0019199E">
        <w:rPr>
          <w:rFonts w:ascii="Arial" w:hAnsi="Arial" w:cs="Arial"/>
          <w:b/>
          <w:sz w:val="28"/>
          <w:szCs w:val="28"/>
        </w:rPr>
        <w:t>Членот на Советот Виолета Богојеска</w:t>
      </w:r>
      <w:r w:rsidRPr="0019199E">
        <w:rPr>
          <w:rFonts w:ascii="Arial" w:hAnsi="Arial" w:cs="Arial"/>
          <w:sz w:val="28"/>
          <w:szCs w:val="28"/>
        </w:rPr>
        <w:t xml:space="preserve"> ги запозна членовите на Советот дека има пристигнато две барања за разрешување </w:t>
      </w:r>
      <w:r w:rsidR="006C52BA" w:rsidRPr="0019199E">
        <w:rPr>
          <w:rFonts w:ascii="Arial" w:hAnsi="Arial" w:cs="Arial"/>
          <w:sz w:val="28"/>
          <w:szCs w:val="28"/>
        </w:rPr>
        <w:t xml:space="preserve">на судии </w:t>
      </w:r>
      <w:r w:rsidRPr="0019199E">
        <w:rPr>
          <w:rFonts w:ascii="Arial" w:hAnsi="Arial" w:cs="Arial"/>
          <w:sz w:val="28"/>
          <w:szCs w:val="28"/>
        </w:rPr>
        <w:t xml:space="preserve"> поротни</w:t>
      </w:r>
      <w:r w:rsidR="006C52BA" w:rsidRPr="0019199E">
        <w:rPr>
          <w:rFonts w:ascii="Arial" w:hAnsi="Arial" w:cs="Arial"/>
          <w:sz w:val="28"/>
          <w:szCs w:val="28"/>
        </w:rPr>
        <w:t xml:space="preserve">ци, од </w:t>
      </w:r>
      <w:r w:rsidRPr="0019199E">
        <w:rPr>
          <w:rFonts w:ascii="Arial" w:hAnsi="Arial" w:cs="Arial"/>
          <w:sz w:val="28"/>
          <w:szCs w:val="28"/>
        </w:rPr>
        <w:t xml:space="preserve">Основниот суд </w:t>
      </w:r>
      <w:r w:rsidR="006C52BA" w:rsidRPr="0019199E">
        <w:rPr>
          <w:rFonts w:ascii="Arial" w:hAnsi="Arial" w:cs="Arial"/>
          <w:sz w:val="28"/>
          <w:szCs w:val="28"/>
        </w:rPr>
        <w:t>Скопје 2 Скопје и од Основниот суд Кавадарци</w:t>
      </w:r>
      <w:r w:rsidRPr="0019199E">
        <w:rPr>
          <w:rFonts w:ascii="Arial" w:hAnsi="Arial" w:cs="Arial"/>
          <w:sz w:val="28"/>
          <w:szCs w:val="28"/>
        </w:rPr>
        <w:t xml:space="preserve"> и извештај од Основен суд Неготино. Пр</w:t>
      </w:r>
      <w:r w:rsidR="009674D9" w:rsidRPr="0019199E">
        <w:rPr>
          <w:rFonts w:ascii="Arial" w:hAnsi="Arial" w:cs="Arial"/>
          <w:sz w:val="28"/>
          <w:szCs w:val="28"/>
        </w:rPr>
        <w:t>е</w:t>
      </w:r>
      <w:r w:rsidRPr="0019199E">
        <w:rPr>
          <w:rFonts w:ascii="Arial" w:hAnsi="Arial" w:cs="Arial"/>
          <w:sz w:val="28"/>
          <w:szCs w:val="28"/>
        </w:rPr>
        <w:t>дложи истите да се разгледуваат во 8-та точка од Дневниот ред – „Разно“.</w:t>
      </w:r>
      <w:r w:rsidR="009674D9" w:rsidRPr="0019199E">
        <w:rPr>
          <w:rFonts w:ascii="Arial" w:hAnsi="Arial" w:cs="Arial"/>
          <w:sz w:val="28"/>
          <w:szCs w:val="28"/>
        </w:rPr>
        <w:t xml:space="preserve"> Истовремено истакна предлог 6-та точка од дневниот ред – „Разгледување на Извештајот на Комисијата во повторената постапка по повод конечната пресуда на Европскиот суд за човекови права во Стразбур“ поради  присуство на  јавност да се разгледа како 1-ва точка.</w:t>
      </w:r>
    </w:p>
    <w:p w:rsidR="00F33060" w:rsidRPr="0019199E" w:rsidRDefault="009674D9" w:rsidP="0019199E">
      <w:pPr>
        <w:spacing w:before="100" w:beforeAutospacing="1" w:after="100" w:afterAutospacing="1" w:line="240" w:lineRule="auto"/>
        <w:ind w:firstLine="720"/>
        <w:jc w:val="both"/>
        <w:rPr>
          <w:rFonts w:ascii="Arial" w:hAnsi="Arial" w:cs="Arial"/>
          <w:sz w:val="28"/>
          <w:szCs w:val="28"/>
        </w:rPr>
      </w:pPr>
      <w:r w:rsidRPr="006C5F72">
        <w:rPr>
          <w:rFonts w:ascii="Arial" w:hAnsi="Arial" w:cs="Arial"/>
          <w:b/>
          <w:sz w:val="28"/>
          <w:szCs w:val="28"/>
        </w:rPr>
        <w:t>Претседателот на Советот</w:t>
      </w:r>
      <w:r w:rsidRPr="0019199E">
        <w:rPr>
          <w:rFonts w:ascii="Arial" w:hAnsi="Arial" w:cs="Arial"/>
          <w:sz w:val="28"/>
          <w:szCs w:val="28"/>
        </w:rPr>
        <w:t xml:space="preserve"> по однос на предлогот 6-та то</w:t>
      </w:r>
      <w:r w:rsidR="006C5F72">
        <w:rPr>
          <w:rFonts w:ascii="Arial" w:hAnsi="Arial" w:cs="Arial"/>
          <w:sz w:val="28"/>
          <w:szCs w:val="28"/>
        </w:rPr>
        <w:t>ч</w:t>
      </w:r>
      <w:r w:rsidRPr="0019199E">
        <w:rPr>
          <w:rFonts w:ascii="Arial" w:hAnsi="Arial" w:cs="Arial"/>
          <w:sz w:val="28"/>
          <w:szCs w:val="28"/>
        </w:rPr>
        <w:t>ка поради присуство на странката да се разгеда како 1 –ва точка истакна дека на тој начин ќе се наруши  јавноста на седницата. По однос на барањата за разрешување на судии поротници предложи истите да не се разгледуваат во точката Разно, туку  да се стават и разгледуваат како посебни точки на Дневен ред за нар</w:t>
      </w:r>
      <w:r w:rsidR="00055C9B" w:rsidRPr="0019199E">
        <w:rPr>
          <w:rFonts w:ascii="Arial" w:hAnsi="Arial" w:cs="Arial"/>
          <w:sz w:val="28"/>
          <w:szCs w:val="28"/>
        </w:rPr>
        <w:t>е</w:t>
      </w:r>
      <w:r w:rsidRPr="0019199E">
        <w:rPr>
          <w:rFonts w:ascii="Arial" w:hAnsi="Arial" w:cs="Arial"/>
          <w:sz w:val="28"/>
          <w:szCs w:val="28"/>
        </w:rPr>
        <w:t>дната седница  закажана за 29.05.2019 година.</w:t>
      </w:r>
    </w:p>
    <w:p w:rsidR="006F7214" w:rsidRPr="0019199E" w:rsidRDefault="006F7214" w:rsidP="0019199E">
      <w:pPr>
        <w:spacing w:line="240" w:lineRule="auto"/>
        <w:ind w:firstLine="720"/>
        <w:jc w:val="both"/>
        <w:rPr>
          <w:rFonts w:ascii="Arial" w:hAnsi="Arial" w:cs="Arial"/>
          <w:sz w:val="28"/>
          <w:szCs w:val="28"/>
        </w:rPr>
      </w:pPr>
      <w:r w:rsidRPr="0019199E">
        <w:rPr>
          <w:rFonts w:ascii="Arial" w:hAnsi="Arial" w:cs="Arial"/>
          <w:bCs/>
          <w:sz w:val="28"/>
          <w:szCs w:val="28"/>
        </w:rPr>
        <w:t xml:space="preserve">Откако констатира дека никој </w:t>
      </w:r>
      <w:r w:rsidR="009674D9" w:rsidRPr="0019199E">
        <w:rPr>
          <w:rFonts w:ascii="Arial" w:hAnsi="Arial" w:cs="Arial"/>
          <w:bCs/>
          <w:sz w:val="28"/>
          <w:szCs w:val="28"/>
        </w:rPr>
        <w:t xml:space="preserve">повеќе </w:t>
      </w:r>
      <w:r w:rsidRPr="0019199E">
        <w:rPr>
          <w:rFonts w:ascii="Arial" w:hAnsi="Arial" w:cs="Arial"/>
          <w:bCs/>
          <w:sz w:val="28"/>
          <w:szCs w:val="28"/>
        </w:rPr>
        <w:t>не се јави за збор, го стави на гласање Днев</w:t>
      </w:r>
      <w:r w:rsidR="009674D9" w:rsidRPr="0019199E">
        <w:rPr>
          <w:rFonts w:ascii="Arial" w:hAnsi="Arial" w:cs="Arial"/>
          <w:bCs/>
          <w:sz w:val="28"/>
          <w:szCs w:val="28"/>
        </w:rPr>
        <w:t>ниот</w:t>
      </w:r>
      <w:r w:rsidRPr="0019199E">
        <w:rPr>
          <w:rFonts w:ascii="Arial" w:hAnsi="Arial" w:cs="Arial"/>
          <w:bCs/>
          <w:sz w:val="28"/>
          <w:szCs w:val="28"/>
        </w:rPr>
        <w:t xml:space="preserve"> ред</w:t>
      </w:r>
      <w:r w:rsidR="009674D9" w:rsidRPr="0019199E">
        <w:rPr>
          <w:rFonts w:ascii="Arial" w:hAnsi="Arial" w:cs="Arial"/>
          <w:bCs/>
          <w:sz w:val="28"/>
          <w:szCs w:val="28"/>
        </w:rPr>
        <w:t xml:space="preserve"> со предложените измени и дополнувања</w:t>
      </w:r>
      <w:r w:rsidRPr="0019199E">
        <w:rPr>
          <w:rFonts w:ascii="Arial" w:hAnsi="Arial" w:cs="Arial"/>
          <w:bCs/>
          <w:sz w:val="28"/>
          <w:szCs w:val="28"/>
        </w:rPr>
        <w:t>. По гласањето констатира дека со 1</w:t>
      </w:r>
      <w:r w:rsidR="009674D9" w:rsidRPr="0019199E">
        <w:rPr>
          <w:rFonts w:ascii="Arial" w:hAnsi="Arial" w:cs="Arial"/>
          <w:bCs/>
          <w:sz w:val="28"/>
          <w:szCs w:val="28"/>
        </w:rPr>
        <w:t>2</w:t>
      </w:r>
      <w:r w:rsidRPr="0019199E">
        <w:rPr>
          <w:rFonts w:ascii="Arial" w:hAnsi="Arial" w:cs="Arial"/>
          <w:bCs/>
          <w:sz w:val="28"/>
          <w:szCs w:val="28"/>
        </w:rPr>
        <w:t xml:space="preserve"> гласа „За“  е усвоен следниот</w:t>
      </w:r>
    </w:p>
    <w:p w:rsidR="006F7214" w:rsidRPr="0019199E" w:rsidRDefault="006F7214" w:rsidP="0019199E">
      <w:pPr>
        <w:spacing w:before="100" w:beforeAutospacing="1" w:after="100" w:afterAutospacing="1" w:line="240" w:lineRule="auto"/>
        <w:jc w:val="center"/>
        <w:rPr>
          <w:rFonts w:ascii="Arial" w:eastAsia="Times New Roman" w:hAnsi="Arial" w:cs="Arial"/>
          <w:b/>
          <w:bCs/>
          <w:sz w:val="28"/>
          <w:szCs w:val="28"/>
        </w:rPr>
      </w:pPr>
      <w:r w:rsidRPr="0019199E">
        <w:rPr>
          <w:rFonts w:ascii="Arial" w:eastAsia="Times New Roman" w:hAnsi="Arial" w:cs="Arial"/>
          <w:b/>
          <w:bCs/>
          <w:sz w:val="28"/>
          <w:szCs w:val="28"/>
        </w:rPr>
        <w:t>Д Н Е В Е Н    Р Е Д</w:t>
      </w:r>
    </w:p>
    <w:p w:rsidR="009674D9" w:rsidRPr="0019199E" w:rsidRDefault="009674D9" w:rsidP="0019199E">
      <w:pPr>
        <w:pStyle w:val="NormalWeb"/>
        <w:numPr>
          <w:ilvl w:val="0"/>
          <w:numId w:val="3"/>
        </w:numPr>
        <w:spacing w:beforeAutospacing="0" w:after="0" w:afterAutospacing="0"/>
        <w:ind w:left="0" w:firstLine="0"/>
        <w:rPr>
          <w:rFonts w:ascii="Arial" w:hAnsi="Arial" w:cs="Arial"/>
          <w:sz w:val="28"/>
          <w:szCs w:val="28"/>
          <w:lang w:val="mk-MK"/>
        </w:rPr>
      </w:pPr>
      <w:r w:rsidRPr="0019199E">
        <w:rPr>
          <w:rFonts w:ascii="Arial" w:hAnsi="Arial" w:cs="Arial"/>
          <w:sz w:val="28"/>
          <w:szCs w:val="28"/>
        </w:rPr>
        <w:t>Усвојување</w:t>
      </w:r>
      <w:r w:rsidR="005A09CA">
        <w:rPr>
          <w:rFonts w:ascii="Arial" w:hAnsi="Arial" w:cs="Arial"/>
          <w:sz w:val="28"/>
          <w:szCs w:val="28"/>
        </w:rPr>
        <w:t xml:space="preserve"> </w:t>
      </w:r>
      <w:r w:rsidRPr="0019199E">
        <w:rPr>
          <w:rFonts w:ascii="Arial" w:hAnsi="Arial" w:cs="Arial"/>
          <w:sz w:val="28"/>
          <w:szCs w:val="28"/>
        </w:rPr>
        <w:t xml:space="preserve">на: </w:t>
      </w:r>
    </w:p>
    <w:p w:rsidR="009674D9" w:rsidRPr="0019199E" w:rsidRDefault="009674D9" w:rsidP="0019199E">
      <w:pPr>
        <w:pStyle w:val="ListParagraph"/>
        <w:numPr>
          <w:ilvl w:val="0"/>
          <w:numId w:val="4"/>
        </w:numPr>
        <w:jc w:val="both"/>
        <w:rPr>
          <w:rFonts w:ascii="Arial" w:hAnsi="Arial" w:cs="Arial"/>
          <w:b/>
          <w:bCs/>
          <w:sz w:val="28"/>
          <w:szCs w:val="28"/>
          <w:lang w:val="mk-MK"/>
        </w:rPr>
      </w:pPr>
      <w:r w:rsidRPr="0019199E">
        <w:rPr>
          <w:rFonts w:ascii="Arial" w:hAnsi="Arial" w:cs="Arial"/>
          <w:sz w:val="28"/>
          <w:szCs w:val="28"/>
        </w:rPr>
        <w:t>Записник</w:t>
      </w:r>
      <w:r w:rsidR="005A09CA">
        <w:rPr>
          <w:rFonts w:ascii="Arial" w:hAnsi="Arial" w:cs="Arial"/>
          <w:sz w:val="28"/>
          <w:szCs w:val="28"/>
        </w:rPr>
        <w:t xml:space="preserve"> </w:t>
      </w:r>
      <w:r w:rsidRPr="0019199E">
        <w:rPr>
          <w:rFonts w:ascii="Arial" w:hAnsi="Arial" w:cs="Arial"/>
          <w:sz w:val="28"/>
          <w:szCs w:val="28"/>
        </w:rPr>
        <w:t>од</w:t>
      </w:r>
      <w:r w:rsidRPr="0019199E">
        <w:rPr>
          <w:rFonts w:ascii="Arial" w:hAnsi="Arial" w:cs="Arial"/>
          <w:sz w:val="28"/>
          <w:szCs w:val="28"/>
          <w:lang w:val="mk-MK"/>
        </w:rPr>
        <w:t>305</w:t>
      </w:r>
      <w:r w:rsidRPr="0019199E">
        <w:rPr>
          <w:rFonts w:ascii="Arial" w:hAnsi="Arial" w:cs="Arial"/>
          <w:sz w:val="28"/>
          <w:szCs w:val="28"/>
        </w:rPr>
        <w:t>-таседницанаСудскиотсоветнаРепублика</w:t>
      </w:r>
      <w:r w:rsidRPr="0019199E">
        <w:rPr>
          <w:rFonts w:ascii="Arial" w:hAnsi="Arial" w:cs="Arial"/>
          <w:sz w:val="28"/>
          <w:szCs w:val="28"/>
          <w:lang w:val="mk-MK"/>
        </w:rPr>
        <w:t xml:space="preserve">Северна </w:t>
      </w:r>
      <w:r w:rsidRPr="0019199E">
        <w:rPr>
          <w:rFonts w:ascii="Arial" w:hAnsi="Arial" w:cs="Arial"/>
          <w:sz w:val="28"/>
          <w:szCs w:val="28"/>
        </w:rPr>
        <w:t>Македонијаод</w:t>
      </w:r>
      <w:r w:rsidRPr="0019199E">
        <w:rPr>
          <w:rFonts w:ascii="Arial" w:hAnsi="Arial" w:cs="Arial"/>
          <w:sz w:val="28"/>
          <w:szCs w:val="28"/>
          <w:lang w:val="mk-MK"/>
        </w:rPr>
        <w:t>25.04.2019 година;</w:t>
      </w:r>
    </w:p>
    <w:p w:rsidR="009674D9" w:rsidRPr="0019199E" w:rsidRDefault="009674D9" w:rsidP="0019199E">
      <w:pPr>
        <w:pStyle w:val="ListParagraph"/>
        <w:numPr>
          <w:ilvl w:val="0"/>
          <w:numId w:val="4"/>
        </w:numPr>
        <w:jc w:val="both"/>
        <w:rPr>
          <w:rFonts w:ascii="Arial" w:hAnsi="Arial" w:cs="Arial"/>
          <w:b/>
          <w:bCs/>
          <w:sz w:val="28"/>
          <w:szCs w:val="28"/>
          <w:lang w:val="mk-MK"/>
        </w:rPr>
      </w:pPr>
      <w:r w:rsidRPr="0019199E">
        <w:rPr>
          <w:rFonts w:ascii="Arial" w:hAnsi="Arial" w:cs="Arial"/>
          <w:sz w:val="28"/>
          <w:szCs w:val="28"/>
        </w:rPr>
        <w:t>Записникод</w:t>
      </w:r>
      <w:r w:rsidR="005A09CA">
        <w:rPr>
          <w:rFonts w:ascii="Arial" w:hAnsi="Arial" w:cs="Arial"/>
          <w:sz w:val="28"/>
          <w:szCs w:val="28"/>
        </w:rPr>
        <w:t xml:space="preserve"> </w:t>
      </w:r>
      <w:r w:rsidRPr="0019199E">
        <w:rPr>
          <w:rFonts w:ascii="Arial" w:hAnsi="Arial" w:cs="Arial"/>
          <w:sz w:val="28"/>
          <w:szCs w:val="28"/>
          <w:lang w:val="mk-MK"/>
        </w:rPr>
        <w:t>306</w:t>
      </w:r>
      <w:r w:rsidRPr="0019199E">
        <w:rPr>
          <w:rFonts w:ascii="Arial" w:hAnsi="Arial" w:cs="Arial"/>
          <w:sz w:val="28"/>
          <w:szCs w:val="28"/>
        </w:rPr>
        <w:t>-таседницанаСудскиотсоветнаРепублика</w:t>
      </w:r>
      <w:r w:rsidRPr="0019199E">
        <w:rPr>
          <w:rFonts w:ascii="Arial" w:hAnsi="Arial" w:cs="Arial"/>
          <w:sz w:val="28"/>
          <w:szCs w:val="28"/>
          <w:lang w:val="mk-MK"/>
        </w:rPr>
        <w:t xml:space="preserve">Северна </w:t>
      </w:r>
      <w:r w:rsidRPr="0019199E">
        <w:rPr>
          <w:rFonts w:ascii="Arial" w:hAnsi="Arial" w:cs="Arial"/>
          <w:sz w:val="28"/>
          <w:szCs w:val="28"/>
        </w:rPr>
        <w:t>Македонија</w:t>
      </w:r>
      <w:r w:rsidR="005A09CA">
        <w:rPr>
          <w:rFonts w:ascii="Arial" w:hAnsi="Arial" w:cs="Arial"/>
          <w:sz w:val="28"/>
          <w:szCs w:val="28"/>
        </w:rPr>
        <w:t xml:space="preserve"> </w:t>
      </w:r>
      <w:r w:rsidRPr="0019199E">
        <w:rPr>
          <w:rFonts w:ascii="Arial" w:hAnsi="Arial" w:cs="Arial"/>
          <w:sz w:val="28"/>
          <w:szCs w:val="28"/>
        </w:rPr>
        <w:t>од</w:t>
      </w:r>
      <w:r w:rsidR="005A09CA">
        <w:rPr>
          <w:rFonts w:ascii="Arial" w:hAnsi="Arial" w:cs="Arial"/>
          <w:sz w:val="28"/>
          <w:szCs w:val="28"/>
        </w:rPr>
        <w:t xml:space="preserve"> </w:t>
      </w:r>
      <w:r w:rsidRPr="0019199E">
        <w:rPr>
          <w:rFonts w:ascii="Arial" w:hAnsi="Arial" w:cs="Arial"/>
          <w:sz w:val="28"/>
          <w:szCs w:val="28"/>
          <w:lang w:val="mk-MK"/>
        </w:rPr>
        <w:t>03.05.2019 година</w:t>
      </w:r>
      <w:r w:rsidRPr="0019199E">
        <w:rPr>
          <w:rFonts w:ascii="Arial" w:hAnsi="Arial" w:cs="Arial"/>
          <w:sz w:val="28"/>
          <w:szCs w:val="28"/>
        </w:rPr>
        <w:t>.</w:t>
      </w:r>
    </w:p>
    <w:p w:rsidR="009674D9" w:rsidRPr="0019199E" w:rsidRDefault="009674D9" w:rsidP="0019199E">
      <w:pPr>
        <w:pStyle w:val="ListParagraph"/>
        <w:jc w:val="both"/>
        <w:rPr>
          <w:rFonts w:ascii="Arial" w:hAnsi="Arial" w:cs="Arial"/>
          <w:b/>
          <w:bCs/>
          <w:sz w:val="28"/>
          <w:szCs w:val="28"/>
          <w:lang w:val="mk-MK"/>
        </w:rPr>
      </w:pPr>
    </w:p>
    <w:p w:rsidR="009674D9" w:rsidRPr="0019199E" w:rsidRDefault="009674D9" w:rsidP="0019199E">
      <w:pPr>
        <w:pStyle w:val="ListParagraph"/>
        <w:numPr>
          <w:ilvl w:val="0"/>
          <w:numId w:val="3"/>
        </w:numPr>
        <w:ind w:left="0" w:firstLine="0"/>
        <w:jc w:val="both"/>
        <w:rPr>
          <w:rFonts w:ascii="Arial" w:hAnsi="Arial" w:cs="Arial"/>
          <w:b/>
          <w:bCs/>
          <w:sz w:val="28"/>
          <w:szCs w:val="28"/>
          <w:lang w:val="mk-MK"/>
        </w:rPr>
      </w:pPr>
      <w:r w:rsidRPr="0019199E">
        <w:rPr>
          <w:rFonts w:ascii="Arial" w:hAnsi="Arial" w:cs="Arial"/>
          <w:sz w:val="28"/>
          <w:szCs w:val="28"/>
          <w:lang w:val="mk-MK"/>
        </w:rPr>
        <w:t>Разгледување на Извештајот на Комисијата за проверка на знаењето на практичната работа со компјутери на кандидатите за претседатели на судови.</w:t>
      </w:r>
    </w:p>
    <w:p w:rsidR="009674D9" w:rsidRPr="0019199E" w:rsidRDefault="009674D9" w:rsidP="0019199E">
      <w:pPr>
        <w:pStyle w:val="ListParagraph"/>
        <w:ind w:left="0"/>
        <w:jc w:val="both"/>
        <w:rPr>
          <w:rFonts w:ascii="Arial" w:hAnsi="Arial" w:cs="Arial"/>
          <w:b/>
          <w:bCs/>
          <w:sz w:val="28"/>
          <w:szCs w:val="28"/>
          <w:lang w:val="mk-MK"/>
        </w:rPr>
      </w:pPr>
    </w:p>
    <w:p w:rsidR="009674D9" w:rsidRPr="0019199E" w:rsidRDefault="009674D9" w:rsidP="0019199E">
      <w:pPr>
        <w:numPr>
          <w:ilvl w:val="0"/>
          <w:numId w:val="3"/>
        </w:numPr>
        <w:spacing w:after="0" w:line="240" w:lineRule="auto"/>
        <w:ind w:left="0" w:firstLine="0"/>
        <w:jc w:val="both"/>
        <w:rPr>
          <w:rFonts w:ascii="Arial" w:hAnsi="Arial" w:cs="Arial"/>
          <w:sz w:val="28"/>
          <w:szCs w:val="28"/>
        </w:rPr>
      </w:pPr>
      <w:r w:rsidRPr="0019199E">
        <w:rPr>
          <w:rFonts w:ascii="Arial" w:hAnsi="Arial" w:cs="Arial"/>
          <w:sz w:val="28"/>
          <w:szCs w:val="28"/>
        </w:rPr>
        <w:t>Измена и дополнување на Годишниот план за јавни набавки за 2019 година.</w:t>
      </w:r>
    </w:p>
    <w:p w:rsidR="009674D9" w:rsidRPr="0019199E" w:rsidRDefault="009674D9" w:rsidP="0019199E">
      <w:pPr>
        <w:pStyle w:val="ListParagraph"/>
        <w:rPr>
          <w:rFonts w:ascii="Arial" w:hAnsi="Arial" w:cs="Arial"/>
          <w:sz w:val="28"/>
          <w:szCs w:val="28"/>
        </w:rPr>
      </w:pPr>
    </w:p>
    <w:p w:rsidR="009674D9" w:rsidRPr="0019199E" w:rsidRDefault="009674D9" w:rsidP="0019199E">
      <w:pPr>
        <w:numPr>
          <w:ilvl w:val="0"/>
          <w:numId w:val="3"/>
        </w:numPr>
        <w:spacing w:after="0" w:line="240" w:lineRule="auto"/>
        <w:ind w:left="0" w:firstLine="0"/>
        <w:jc w:val="both"/>
        <w:rPr>
          <w:rFonts w:ascii="Arial" w:hAnsi="Arial" w:cs="Arial"/>
          <w:sz w:val="28"/>
          <w:szCs w:val="28"/>
        </w:rPr>
      </w:pPr>
      <w:r w:rsidRPr="0019199E">
        <w:rPr>
          <w:rFonts w:ascii="Arial" w:hAnsi="Arial" w:cs="Arial"/>
          <w:sz w:val="28"/>
          <w:szCs w:val="28"/>
        </w:rPr>
        <w:t>Донесување на Одлука за објавување на оглас за избор на претседател на Виш управен суд.</w:t>
      </w:r>
    </w:p>
    <w:p w:rsidR="009674D9" w:rsidRPr="0019199E" w:rsidRDefault="009674D9" w:rsidP="0019199E">
      <w:pPr>
        <w:pStyle w:val="ListParagraph"/>
        <w:rPr>
          <w:rFonts w:ascii="Arial" w:hAnsi="Arial" w:cs="Arial"/>
          <w:sz w:val="28"/>
          <w:szCs w:val="28"/>
          <w:lang w:val="mk-MK"/>
        </w:rPr>
      </w:pPr>
    </w:p>
    <w:p w:rsidR="00AC2EFE" w:rsidRPr="0019199E" w:rsidRDefault="00F01C09" w:rsidP="0019199E">
      <w:pPr>
        <w:numPr>
          <w:ilvl w:val="0"/>
          <w:numId w:val="3"/>
        </w:numPr>
        <w:spacing w:after="0" w:line="240" w:lineRule="auto"/>
        <w:ind w:left="0" w:firstLine="0"/>
        <w:jc w:val="both"/>
        <w:rPr>
          <w:rFonts w:ascii="Arial" w:hAnsi="Arial" w:cs="Arial"/>
          <w:sz w:val="28"/>
          <w:szCs w:val="28"/>
        </w:rPr>
      </w:pPr>
      <w:r w:rsidRPr="0019199E">
        <w:rPr>
          <w:rFonts w:ascii="Arial" w:hAnsi="Arial" w:cs="Arial"/>
          <w:sz w:val="28"/>
          <w:szCs w:val="28"/>
        </w:rPr>
        <w:t xml:space="preserve">Номинирање на член од Судскиот совет на РСМ во Комисијата за  ревизија на </w:t>
      </w:r>
      <w:r w:rsidR="00AC2EFE" w:rsidRPr="0019199E">
        <w:rPr>
          <w:rFonts w:ascii="Arial" w:hAnsi="Arial" w:cs="Arial"/>
          <w:sz w:val="28"/>
          <w:szCs w:val="28"/>
        </w:rPr>
        <w:t xml:space="preserve">одржаните </w:t>
      </w:r>
      <w:r w:rsidRPr="0019199E">
        <w:rPr>
          <w:rFonts w:ascii="Arial" w:hAnsi="Arial" w:cs="Arial"/>
          <w:sz w:val="28"/>
          <w:szCs w:val="28"/>
        </w:rPr>
        <w:t xml:space="preserve">испити во Академијата за судии и јавни </w:t>
      </w:r>
      <w:r w:rsidR="00AC2EFE" w:rsidRPr="0019199E">
        <w:rPr>
          <w:rFonts w:ascii="Arial" w:hAnsi="Arial" w:cs="Arial"/>
          <w:sz w:val="28"/>
          <w:szCs w:val="28"/>
        </w:rPr>
        <w:t>обвинители</w:t>
      </w:r>
    </w:p>
    <w:p w:rsidR="00AC2EFE" w:rsidRPr="0019199E" w:rsidRDefault="00AC2EFE" w:rsidP="0019199E">
      <w:pPr>
        <w:pStyle w:val="ListParagraph"/>
        <w:rPr>
          <w:rFonts w:ascii="Arial" w:hAnsi="Arial" w:cs="Arial"/>
          <w:sz w:val="28"/>
          <w:szCs w:val="28"/>
        </w:rPr>
      </w:pPr>
    </w:p>
    <w:p w:rsidR="009674D9" w:rsidRPr="0019199E" w:rsidRDefault="009674D9" w:rsidP="0019199E">
      <w:pPr>
        <w:numPr>
          <w:ilvl w:val="0"/>
          <w:numId w:val="3"/>
        </w:numPr>
        <w:spacing w:after="0" w:line="240" w:lineRule="auto"/>
        <w:ind w:left="0" w:firstLine="0"/>
        <w:jc w:val="both"/>
        <w:rPr>
          <w:rFonts w:ascii="Arial" w:hAnsi="Arial" w:cs="Arial"/>
          <w:sz w:val="28"/>
          <w:szCs w:val="28"/>
        </w:rPr>
      </w:pPr>
      <w:r w:rsidRPr="0019199E">
        <w:rPr>
          <w:rFonts w:ascii="Arial" w:hAnsi="Arial" w:cs="Arial"/>
          <w:sz w:val="28"/>
          <w:szCs w:val="28"/>
        </w:rPr>
        <w:t>Разгледување на Извештајот на Комисијата во повторената постапка по повод конечната пресуда на Европскиот суд за човекови права во Стразбур.</w:t>
      </w:r>
    </w:p>
    <w:p w:rsidR="009674D9" w:rsidRPr="0019199E" w:rsidRDefault="009674D9" w:rsidP="0019199E">
      <w:pPr>
        <w:pStyle w:val="ListParagraph"/>
        <w:rPr>
          <w:rFonts w:ascii="Arial" w:hAnsi="Arial" w:cs="Arial"/>
          <w:sz w:val="28"/>
          <w:szCs w:val="28"/>
          <w:lang w:val="mk-MK"/>
        </w:rPr>
      </w:pPr>
    </w:p>
    <w:p w:rsidR="009674D9" w:rsidRPr="0019199E" w:rsidRDefault="009674D9" w:rsidP="0019199E">
      <w:pPr>
        <w:numPr>
          <w:ilvl w:val="0"/>
          <w:numId w:val="3"/>
        </w:numPr>
        <w:spacing w:after="0" w:line="240" w:lineRule="auto"/>
        <w:ind w:left="0" w:firstLine="0"/>
        <w:jc w:val="both"/>
        <w:rPr>
          <w:rFonts w:ascii="Arial" w:hAnsi="Arial" w:cs="Arial"/>
          <w:sz w:val="28"/>
          <w:szCs w:val="28"/>
        </w:rPr>
      </w:pPr>
      <w:r w:rsidRPr="0019199E">
        <w:rPr>
          <w:rFonts w:ascii="Arial" w:hAnsi="Arial" w:cs="Arial"/>
          <w:bCs/>
          <w:sz w:val="28"/>
          <w:szCs w:val="28"/>
        </w:rPr>
        <w:t>Постапување по барањата за утврдување на одговорност на судија.</w:t>
      </w:r>
    </w:p>
    <w:p w:rsidR="009674D9" w:rsidRPr="0019199E" w:rsidRDefault="009674D9" w:rsidP="0019199E">
      <w:pPr>
        <w:pStyle w:val="ListParagraph"/>
        <w:rPr>
          <w:rFonts w:ascii="Arial" w:hAnsi="Arial" w:cs="Arial"/>
          <w:sz w:val="28"/>
          <w:szCs w:val="28"/>
          <w:lang w:val="mk-MK"/>
        </w:rPr>
      </w:pPr>
    </w:p>
    <w:p w:rsidR="009674D9" w:rsidRPr="0019199E" w:rsidRDefault="009674D9" w:rsidP="0019199E">
      <w:pPr>
        <w:numPr>
          <w:ilvl w:val="0"/>
          <w:numId w:val="3"/>
        </w:numPr>
        <w:spacing w:after="0" w:line="240" w:lineRule="auto"/>
        <w:ind w:left="0" w:firstLine="0"/>
        <w:jc w:val="both"/>
        <w:rPr>
          <w:rFonts w:ascii="Arial" w:hAnsi="Arial" w:cs="Arial"/>
          <w:sz w:val="28"/>
          <w:szCs w:val="28"/>
        </w:rPr>
      </w:pPr>
      <w:r w:rsidRPr="0019199E">
        <w:rPr>
          <w:rFonts w:ascii="Arial" w:hAnsi="Arial" w:cs="Arial"/>
          <w:sz w:val="28"/>
          <w:szCs w:val="28"/>
        </w:rPr>
        <w:t>Разно.</w:t>
      </w:r>
    </w:p>
    <w:p w:rsidR="00F01C09" w:rsidRPr="0019199E" w:rsidRDefault="00F01C09" w:rsidP="0019199E">
      <w:pPr>
        <w:spacing w:after="0" w:line="240" w:lineRule="auto"/>
        <w:jc w:val="both"/>
        <w:rPr>
          <w:rFonts w:ascii="Arial" w:hAnsi="Arial" w:cs="Arial"/>
          <w:sz w:val="28"/>
          <w:szCs w:val="28"/>
        </w:rPr>
      </w:pPr>
    </w:p>
    <w:p w:rsidR="006F7214" w:rsidRPr="0019199E" w:rsidRDefault="006F7214" w:rsidP="0019199E">
      <w:pPr>
        <w:spacing w:line="240" w:lineRule="auto"/>
        <w:ind w:firstLine="360"/>
        <w:jc w:val="both"/>
        <w:rPr>
          <w:rFonts w:ascii="Arial" w:hAnsi="Arial" w:cs="Arial"/>
          <w:b/>
          <w:bCs/>
          <w:sz w:val="28"/>
          <w:szCs w:val="28"/>
        </w:rPr>
      </w:pPr>
      <w:r w:rsidRPr="0019199E">
        <w:rPr>
          <w:rFonts w:ascii="Arial" w:hAnsi="Arial" w:cs="Arial"/>
          <w:b/>
          <w:bCs/>
          <w:sz w:val="28"/>
          <w:szCs w:val="28"/>
        </w:rPr>
        <w:t>Точка 1</w:t>
      </w:r>
    </w:p>
    <w:p w:rsidR="006F7214" w:rsidRPr="0019199E" w:rsidRDefault="006F7214" w:rsidP="0019199E">
      <w:pPr>
        <w:pStyle w:val="NormalWeb"/>
        <w:ind w:firstLine="720"/>
        <w:jc w:val="both"/>
        <w:rPr>
          <w:rFonts w:ascii="Arial" w:hAnsi="Arial" w:cs="Arial"/>
          <w:sz w:val="28"/>
          <w:szCs w:val="28"/>
          <w:lang w:val="mk-MK"/>
        </w:rPr>
      </w:pPr>
      <w:r w:rsidRPr="0019199E">
        <w:rPr>
          <w:rFonts w:ascii="Arial" w:hAnsi="Arial" w:cs="Arial"/>
          <w:bCs/>
          <w:sz w:val="28"/>
          <w:szCs w:val="28"/>
        </w:rPr>
        <w:t>По</w:t>
      </w:r>
      <w:r w:rsidR="005A09CA">
        <w:rPr>
          <w:rFonts w:ascii="Arial" w:hAnsi="Arial" w:cs="Arial"/>
          <w:bCs/>
          <w:sz w:val="28"/>
          <w:szCs w:val="28"/>
        </w:rPr>
        <w:t xml:space="preserve"> </w:t>
      </w:r>
      <w:r w:rsidRPr="0019199E">
        <w:rPr>
          <w:rFonts w:ascii="Arial" w:hAnsi="Arial" w:cs="Arial"/>
          <w:bCs/>
          <w:sz w:val="28"/>
          <w:szCs w:val="28"/>
        </w:rPr>
        <w:t>однос</w:t>
      </w:r>
      <w:r w:rsidR="005A09CA">
        <w:rPr>
          <w:rFonts w:ascii="Arial" w:hAnsi="Arial" w:cs="Arial"/>
          <w:bCs/>
          <w:sz w:val="28"/>
          <w:szCs w:val="28"/>
        </w:rPr>
        <w:t xml:space="preserve"> </w:t>
      </w:r>
      <w:r w:rsidRPr="0019199E">
        <w:rPr>
          <w:rFonts w:ascii="Arial" w:hAnsi="Arial" w:cs="Arial"/>
          <w:bCs/>
          <w:sz w:val="28"/>
          <w:szCs w:val="28"/>
        </w:rPr>
        <w:t>на 1-та точка</w:t>
      </w:r>
      <w:r w:rsidR="005A09CA">
        <w:rPr>
          <w:rFonts w:ascii="Arial" w:hAnsi="Arial" w:cs="Arial"/>
          <w:bCs/>
          <w:sz w:val="28"/>
          <w:szCs w:val="28"/>
        </w:rPr>
        <w:t xml:space="preserve"> </w:t>
      </w:r>
      <w:r w:rsidRPr="0019199E">
        <w:rPr>
          <w:rFonts w:ascii="Arial" w:hAnsi="Arial" w:cs="Arial"/>
          <w:bCs/>
          <w:sz w:val="28"/>
          <w:szCs w:val="28"/>
        </w:rPr>
        <w:t>од</w:t>
      </w:r>
      <w:r w:rsidR="005A09CA">
        <w:rPr>
          <w:rFonts w:ascii="Arial" w:hAnsi="Arial" w:cs="Arial"/>
          <w:bCs/>
          <w:sz w:val="28"/>
          <w:szCs w:val="28"/>
        </w:rPr>
        <w:t xml:space="preserve"> </w:t>
      </w:r>
      <w:r w:rsidRPr="0019199E">
        <w:rPr>
          <w:rFonts w:ascii="Arial" w:hAnsi="Arial" w:cs="Arial"/>
          <w:bCs/>
          <w:sz w:val="28"/>
          <w:szCs w:val="28"/>
        </w:rPr>
        <w:t>дневниот</w:t>
      </w:r>
      <w:r w:rsidR="005A09CA">
        <w:rPr>
          <w:rFonts w:ascii="Arial" w:hAnsi="Arial" w:cs="Arial"/>
          <w:bCs/>
          <w:sz w:val="28"/>
          <w:szCs w:val="28"/>
        </w:rPr>
        <w:t xml:space="preserve"> </w:t>
      </w:r>
      <w:r w:rsidRPr="0019199E">
        <w:rPr>
          <w:rFonts w:ascii="Arial" w:hAnsi="Arial" w:cs="Arial"/>
          <w:bCs/>
          <w:sz w:val="28"/>
          <w:szCs w:val="28"/>
        </w:rPr>
        <w:t>ред-</w:t>
      </w:r>
      <w:r w:rsidRPr="0019199E">
        <w:rPr>
          <w:rFonts w:ascii="Arial" w:hAnsi="Arial" w:cs="Arial"/>
          <w:sz w:val="28"/>
          <w:szCs w:val="28"/>
        </w:rPr>
        <w:t>Усвојување</w:t>
      </w:r>
      <w:r w:rsidR="005A09CA">
        <w:rPr>
          <w:rFonts w:ascii="Arial" w:hAnsi="Arial" w:cs="Arial"/>
          <w:sz w:val="28"/>
          <w:szCs w:val="28"/>
        </w:rPr>
        <w:t xml:space="preserve"> </w:t>
      </w:r>
      <w:r w:rsidRPr="0019199E">
        <w:rPr>
          <w:rFonts w:ascii="Arial" w:hAnsi="Arial" w:cs="Arial"/>
          <w:sz w:val="28"/>
          <w:szCs w:val="28"/>
        </w:rPr>
        <w:t>на</w:t>
      </w:r>
      <w:r w:rsidR="005A09CA">
        <w:rPr>
          <w:rFonts w:ascii="Arial" w:hAnsi="Arial" w:cs="Arial"/>
          <w:sz w:val="28"/>
          <w:szCs w:val="28"/>
        </w:rPr>
        <w:t xml:space="preserve"> </w:t>
      </w:r>
      <w:r w:rsidRPr="0019199E">
        <w:rPr>
          <w:rFonts w:ascii="Arial" w:hAnsi="Arial" w:cs="Arial"/>
          <w:sz w:val="28"/>
          <w:szCs w:val="28"/>
        </w:rPr>
        <w:t>Записник</w:t>
      </w:r>
      <w:r w:rsidR="005A09CA">
        <w:rPr>
          <w:rFonts w:ascii="Arial" w:hAnsi="Arial" w:cs="Arial"/>
          <w:sz w:val="28"/>
          <w:szCs w:val="28"/>
        </w:rPr>
        <w:t xml:space="preserve"> </w:t>
      </w:r>
      <w:r w:rsidRPr="0019199E">
        <w:rPr>
          <w:rFonts w:ascii="Arial" w:hAnsi="Arial" w:cs="Arial"/>
          <w:sz w:val="28"/>
          <w:szCs w:val="28"/>
        </w:rPr>
        <w:t>од</w:t>
      </w:r>
      <w:r w:rsidR="005A09CA">
        <w:rPr>
          <w:rFonts w:ascii="Arial" w:hAnsi="Arial" w:cs="Arial"/>
          <w:sz w:val="28"/>
          <w:szCs w:val="28"/>
        </w:rPr>
        <w:t xml:space="preserve"> </w:t>
      </w:r>
      <w:r w:rsidR="00F01C09" w:rsidRPr="0019199E">
        <w:rPr>
          <w:rFonts w:ascii="Arial" w:hAnsi="Arial" w:cs="Arial"/>
          <w:sz w:val="28"/>
          <w:szCs w:val="28"/>
          <w:lang w:val="mk-MK"/>
        </w:rPr>
        <w:t>305</w:t>
      </w:r>
      <w:r w:rsidR="005A09CA">
        <w:rPr>
          <w:rFonts w:ascii="Arial" w:hAnsi="Arial" w:cs="Arial"/>
          <w:sz w:val="28"/>
          <w:szCs w:val="28"/>
        </w:rPr>
        <w:t xml:space="preserve"> –</w:t>
      </w:r>
      <w:r w:rsidRPr="0019199E">
        <w:rPr>
          <w:rFonts w:ascii="Arial" w:hAnsi="Arial" w:cs="Arial"/>
          <w:sz w:val="28"/>
          <w:szCs w:val="28"/>
        </w:rPr>
        <w:t>та</w:t>
      </w:r>
      <w:r w:rsidR="005A09CA">
        <w:rPr>
          <w:rFonts w:ascii="Arial" w:hAnsi="Arial" w:cs="Arial"/>
          <w:sz w:val="28"/>
          <w:szCs w:val="28"/>
        </w:rPr>
        <w:t xml:space="preserve"> </w:t>
      </w:r>
      <w:r w:rsidRPr="0019199E">
        <w:rPr>
          <w:rFonts w:ascii="Arial" w:hAnsi="Arial" w:cs="Arial"/>
          <w:sz w:val="28"/>
          <w:szCs w:val="28"/>
        </w:rPr>
        <w:t>седница</w:t>
      </w:r>
      <w:r w:rsidR="005A09CA">
        <w:rPr>
          <w:rFonts w:ascii="Arial" w:hAnsi="Arial" w:cs="Arial"/>
          <w:sz w:val="28"/>
          <w:szCs w:val="28"/>
        </w:rPr>
        <w:t xml:space="preserve"> </w:t>
      </w:r>
      <w:r w:rsidRPr="0019199E">
        <w:rPr>
          <w:rFonts w:ascii="Arial" w:hAnsi="Arial" w:cs="Arial"/>
          <w:sz w:val="28"/>
          <w:szCs w:val="28"/>
        </w:rPr>
        <w:t>на</w:t>
      </w:r>
      <w:r w:rsidR="005A09CA">
        <w:rPr>
          <w:rFonts w:ascii="Arial" w:hAnsi="Arial" w:cs="Arial"/>
          <w:sz w:val="28"/>
          <w:szCs w:val="28"/>
        </w:rPr>
        <w:t xml:space="preserve"> </w:t>
      </w:r>
      <w:r w:rsidRPr="0019199E">
        <w:rPr>
          <w:rFonts w:ascii="Arial" w:hAnsi="Arial" w:cs="Arial"/>
          <w:sz w:val="28"/>
          <w:szCs w:val="28"/>
        </w:rPr>
        <w:t>Судскиот</w:t>
      </w:r>
      <w:r w:rsidR="005A09CA">
        <w:rPr>
          <w:rFonts w:ascii="Arial" w:hAnsi="Arial" w:cs="Arial"/>
          <w:sz w:val="28"/>
          <w:szCs w:val="28"/>
        </w:rPr>
        <w:t xml:space="preserve"> </w:t>
      </w:r>
      <w:r w:rsidRPr="0019199E">
        <w:rPr>
          <w:rFonts w:ascii="Arial" w:hAnsi="Arial" w:cs="Arial"/>
          <w:sz w:val="28"/>
          <w:szCs w:val="28"/>
        </w:rPr>
        <w:t>совет</w:t>
      </w:r>
      <w:r w:rsidR="005A09CA">
        <w:rPr>
          <w:rFonts w:ascii="Arial" w:hAnsi="Arial" w:cs="Arial"/>
          <w:sz w:val="28"/>
          <w:szCs w:val="28"/>
        </w:rPr>
        <w:t xml:space="preserve"> </w:t>
      </w:r>
      <w:r w:rsidRPr="0019199E">
        <w:rPr>
          <w:rFonts w:ascii="Arial" w:hAnsi="Arial" w:cs="Arial"/>
          <w:sz w:val="28"/>
          <w:szCs w:val="28"/>
        </w:rPr>
        <w:t>на</w:t>
      </w:r>
      <w:r w:rsidR="005A09CA">
        <w:rPr>
          <w:rFonts w:ascii="Arial" w:hAnsi="Arial" w:cs="Arial"/>
          <w:sz w:val="28"/>
          <w:szCs w:val="28"/>
        </w:rPr>
        <w:t xml:space="preserve"> </w:t>
      </w:r>
      <w:r w:rsidRPr="0019199E">
        <w:rPr>
          <w:rFonts w:ascii="Arial" w:hAnsi="Arial" w:cs="Arial"/>
          <w:sz w:val="28"/>
          <w:szCs w:val="28"/>
        </w:rPr>
        <w:t>Република</w:t>
      </w:r>
      <w:r w:rsidR="005A09CA">
        <w:rPr>
          <w:rFonts w:ascii="Arial" w:hAnsi="Arial" w:cs="Arial"/>
          <w:sz w:val="28"/>
          <w:szCs w:val="28"/>
        </w:rPr>
        <w:t xml:space="preserve"> </w:t>
      </w:r>
      <w:r w:rsidR="005A09CA">
        <w:rPr>
          <w:rFonts w:ascii="Arial" w:hAnsi="Arial" w:cs="Arial"/>
          <w:sz w:val="28"/>
          <w:szCs w:val="28"/>
          <w:lang w:val="mk-MK"/>
        </w:rPr>
        <w:t xml:space="preserve">Северна </w:t>
      </w:r>
      <w:r w:rsidRPr="0019199E">
        <w:rPr>
          <w:rFonts w:ascii="Arial" w:hAnsi="Arial" w:cs="Arial"/>
          <w:sz w:val="28"/>
          <w:szCs w:val="28"/>
        </w:rPr>
        <w:t>Македонија</w:t>
      </w:r>
      <w:r w:rsidR="005A09CA">
        <w:rPr>
          <w:rFonts w:ascii="Arial" w:hAnsi="Arial" w:cs="Arial"/>
          <w:sz w:val="28"/>
          <w:szCs w:val="28"/>
        </w:rPr>
        <w:t xml:space="preserve"> </w:t>
      </w:r>
      <w:r w:rsidRPr="0019199E">
        <w:rPr>
          <w:rFonts w:ascii="Arial" w:hAnsi="Arial" w:cs="Arial"/>
          <w:sz w:val="28"/>
          <w:szCs w:val="28"/>
        </w:rPr>
        <w:t>од</w:t>
      </w:r>
      <w:r w:rsidR="005A09CA">
        <w:rPr>
          <w:rFonts w:ascii="Arial" w:hAnsi="Arial" w:cs="Arial"/>
          <w:sz w:val="28"/>
          <w:szCs w:val="28"/>
        </w:rPr>
        <w:t xml:space="preserve"> </w:t>
      </w:r>
      <w:r w:rsidR="00F01C09" w:rsidRPr="0019199E">
        <w:rPr>
          <w:rFonts w:ascii="Arial" w:hAnsi="Arial" w:cs="Arial"/>
          <w:sz w:val="28"/>
          <w:szCs w:val="28"/>
          <w:lang w:val="mk-MK"/>
        </w:rPr>
        <w:t>25.04</w:t>
      </w:r>
      <w:r w:rsidRPr="0019199E">
        <w:rPr>
          <w:rFonts w:ascii="Arial" w:hAnsi="Arial" w:cs="Arial"/>
          <w:sz w:val="28"/>
          <w:szCs w:val="28"/>
        </w:rPr>
        <w:t>.2019 година</w:t>
      </w:r>
      <w:r w:rsidR="005A09CA">
        <w:rPr>
          <w:rFonts w:ascii="Arial" w:hAnsi="Arial" w:cs="Arial"/>
          <w:sz w:val="28"/>
          <w:szCs w:val="28"/>
          <w:lang w:val="mk-MK"/>
        </w:rPr>
        <w:t xml:space="preserve"> </w:t>
      </w:r>
      <w:r w:rsidRPr="0019199E">
        <w:rPr>
          <w:rFonts w:ascii="Arial" w:hAnsi="Arial" w:cs="Arial"/>
          <w:bCs/>
          <w:sz w:val="28"/>
          <w:szCs w:val="28"/>
          <w:lang w:val="mk-MK"/>
        </w:rPr>
        <w:t xml:space="preserve">и </w:t>
      </w:r>
      <w:r w:rsidRPr="0019199E">
        <w:rPr>
          <w:rFonts w:ascii="Arial" w:hAnsi="Arial" w:cs="Arial"/>
          <w:bCs/>
          <w:sz w:val="28"/>
          <w:szCs w:val="28"/>
        </w:rPr>
        <w:t>усвојување</w:t>
      </w:r>
      <w:r w:rsidR="005A09CA">
        <w:rPr>
          <w:rFonts w:ascii="Arial" w:hAnsi="Arial" w:cs="Arial"/>
          <w:bCs/>
          <w:sz w:val="28"/>
          <w:szCs w:val="28"/>
          <w:lang w:val="mk-MK"/>
        </w:rPr>
        <w:t xml:space="preserve"> </w:t>
      </w:r>
      <w:r w:rsidRPr="0019199E">
        <w:rPr>
          <w:rFonts w:ascii="Arial" w:hAnsi="Arial" w:cs="Arial"/>
          <w:bCs/>
          <w:sz w:val="28"/>
          <w:szCs w:val="28"/>
        </w:rPr>
        <w:t>на</w:t>
      </w:r>
      <w:r w:rsidR="005A09CA">
        <w:rPr>
          <w:rFonts w:ascii="Arial" w:hAnsi="Arial" w:cs="Arial"/>
          <w:bCs/>
          <w:sz w:val="28"/>
          <w:szCs w:val="28"/>
          <w:lang w:val="mk-MK"/>
        </w:rPr>
        <w:t xml:space="preserve"> </w:t>
      </w:r>
      <w:r w:rsidRPr="0019199E">
        <w:rPr>
          <w:rFonts w:ascii="Arial" w:hAnsi="Arial" w:cs="Arial"/>
          <w:bCs/>
          <w:sz w:val="28"/>
          <w:szCs w:val="28"/>
        </w:rPr>
        <w:t>записник</w:t>
      </w:r>
      <w:r w:rsidR="005A09CA">
        <w:rPr>
          <w:rFonts w:ascii="Arial" w:hAnsi="Arial" w:cs="Arial"/>
          <w:bCs/>
          <w:sz w:val="28"/>
          <w:szCs w:val="28"/>
          <w:lang w:val="mk-MK"/>
        </w:rPr>
        <w:t xml:space="preserve"> </w:t>
      </w:r>
      <w:r w:rsidRPr="0019199E">
        <w:rPr>
          <w:rFonts w:ascii="Arial" w:hAnsi="Arial" w:cs="Arial"/>
          <w:bCs/>
          <w:sz w:val="28"/>
          <w:szCs w:val="28"/>
        </w:rPr>
        <w:t>од</w:t>
      </w:r>
      <w:r w:rsidR="005A09CA">
        <w:rPr>
          <w:rFonts w:ascii="Arial" w:hAnsi="Arial" w:cs="Arial"/>
          <w:bCs/>
          <w:sz w:val="28"/>
          <w:szCs w:val="28"/>
          <w:lang w:val="mk-MK"/>
        </w:rPr>
        <w:t xml:space="preserve"> </w:t>
      </w:r>
      <w:r w:rsidRPr="0019199E">
        <w:rPr>
          <w:rFonts w:ascii="Arial" w:hAnsi="Arial" w:cs="Arial"/>
          <w:bCs/>
          <w:sz w:val="28"/>
          <w:szCs w:val="28"/>
          <w:lang w:val="mk-MK"/>
        </w:rPr>
        <w:t>30</w:t>
      </w:r>
      <w:r w:rsidR="00F01C09" w:rsidRPr="0019199E">
        <w:rPr>
          <w:rFonts w:ascii="Arial" w:hAnsi="Arial" w:cs="Arial"/>
          <w:bCs/>
          <w:sz w:val="28"/>
          <w:szCs w:val="28"/>
          <w:lang w:val="mk-MK"/>
        </w:rPr>
        <w:t>6</w:t>
      </w:r>
      <w:r w:rsidRPr="0019199E">
        <w:rPr>
          <w:rFonts w:ascii="Arial" w:hAnsi="Arial" w:cs="Arial"/>
          <w:bCs/>
          <w:sz w:val="28"/>
          <w:szCs w:val="28"/>
        </w:rPr>
        <w:t>-та</w:t>
      </w:r>
      <w:r w:rsidR="005A09CA">
        <w:rPr>
          <w:rFonts w:ascii="Arial" w:hAnsi="Arial" w:cs="Arial"/>
          <w:bCs/>
          <w:sz w:val="28"/>
          <w:szCs w:val="28"/>
          <w:lang w:val="mk-MK"/>
        </w:rPr>
        <w:t xml:space="preserve"> </w:t>
      </w:r>
      <w:r w:rsidRPr="0019199E">
        <w:rPr>
          <w:rFonts w:ascii="Arial" w:hAnsi="Arial" w:cs="Arial"/>
          <w:bCs/>
          <w:sz w:val="28"/>
          <w:szCs w:val="28"/>
        </w:rPr>
        <w:t>седница</w:t>
      </w:r>
      <w:r w:rsidR="005A09CA">
        <w:rPr>
          <w:rFonts w:ascii="Arial" w:hAnsi="Arial" w:cs="Arial"/>
          <w:bCs/>
          <w:sz w:val="28"/>
          <w:szCs w:val="28"/>
          <w:lang w:val="mk-MK"/>
        </w:rPr>
        <w:t xml:space="preserve"> </w:t>
      </w:r>
      <w:r w:rsidRPr="0019199E">
        <w:rPr>
          <w:rFonts w:ascii="Arial" w:hAnsi="Arial" w:cs="Arial"/>
          <w:bCs/>
          <w:sz w:val="28"/>
          <w:szCs w:val="28"/>
        </w:rPr>
        <w:t>на</w:t>
      </w:r>
      <w:r w:rsidR="005A09CA">
        <w:rPr>
          <w:rFonts w:ascii="Arial" w:hAnsi="Arial" w:cs="Arial"/>
          <w:bCs/>
          <w:sz w:val="28"/>
          <w:szCs w:val="28"/>
          <w:lang w:val="mk-MK"/>
        </w:rPr>
        <w:t xml:space="preserve"> </w:t>
      </w:r>
      <w:r w:rsidRPr="0019199E">
        <w:rPr>
          <w:rFonts w:ascii="Arial" w:hAnsi="Arial" w:cs="Arial"/>
          <w:bCs/>
          <w:sz w:val="28"/>
          <w:szCs w:val="28"/>
        </w:rPr>
        <w:t>Судски</w:t>
      </w:r>
      <w:r w:rsidR="005A09CA">
        <w:rPr>
          <w:rFonts w:ascii="Arial" w:hAnsi="Arial" w:cs="Arial"/>
          <w:bCs/>
          <w:sz w:val="28"/>
          <w:szCs w:val="28"/>
          <w:lang w:val="mk-MK"/>
        </w:rPr>
        <w:t xml:space="preserve"> </w:t>
      </w:r>
      <w:r w:rsidRPr="0019199E">
        <w:rPr>
          <w:rFonts w:ascii="Arial" w:hAnsi="Arial" w:cs="Arial"/>
          <w:bCs/>
          <w:sz w:val="28"/>
          <w:szCs w:val="28"/>
        </w:rPr>
        <w:t>совет</w:t>
      </w:r>
      <w:r w:rsidR="005A09CA">
        <w:rPr>
          <w:rFonts w:ascii="Arial" w:hAnsi="Arial" w:cs="Arial"/>
          <w:bCs/>
          <w:sz w:val="28"/>
          <w:szCs w:val="28"/>
          <w:lang w:val="mk-MK"/>
        </w:rPr>
        <w:t xml:space="preserve"> </w:t>
      </w:r>
      <w:r w:rsidRPr="0019199E">
        <w:rPr>
          <w:rFonts w:ascii="Arial" w:hAnsi="Arial" w:cs="Arial"/>
          <w:bCs/>
          <w:sz w:val="28"/>
          <w:szCs w:val="28"/>
        </w:rPr>
        <w:t>на РСМ од</w:t>
      </w:r>
      <w:r w:rsidR="005A09CA">
        <w:rPr>
          <w:rFonts w:ascii="Arial" w:hAnsi="Arial" w:cs="Arial"/>
          <w:bCs/>
          <w:sz w:val="28"/>
          <w:szCs w:val="28"/>
          <w:lang w:val="mk-MK"/>
        </w:rPr>
        <w:t xml:space="preserve"> </w:t>
      </w:r>
      <w:r w:rsidR="00F01C09" w:rsidRPr="0019199E">
        <w:rPr>
          <w:rFonts w:ascii="Arial" w:hAnsi="Arial" w:cs="Arial"/>
          <w:bCs/>
          <w:sz w:val="28"/>
          <w:szCs w:val="28"/>
          <w:lang w:val="mk-MK"/>
        </w:rPr>
        <w:t>03.05</w:t>
      </w:r>
      <w:r w:rsidRPr="0019199E">
        <w:rPr>
          <w:rFonts w:ascii="Arial" w:hAnsi="Arial" w:cs="Arial"/>
          <w:bCs/>
          <w:sz w:val="28"/>
          <w:szCs w:val="28"/>
          <w:lang w:val="mk-MK"/>
        </w:rPr>
        <w:t>.2019 година,</w:t>
      </w:r>
      <w:r w:rsidR="005A09CA">
        <w:rPr>
          <w:rFonts w:ascii="Arial" w:hAnsi="Arial" w:cs="Arial"/>
          <w:bCs/>
          <w:sz w:val="28"/>
          <w:szCs w:val="28"/>
          <w:lang w:val="mk-MK"/>
        </w:rPr>
        <w:t xml:space="preserve"> </w:t>
      </w:r>
      <w:r w:rsidRPr="0019199E">
        <w:rPr>
          <w:rFonts w:ascii="Arial" w:hAnsi="Arial" w:cs="Arial"/>
          <w:b/>
          <w:sz w:val="28"/>
          <w:szCs w:val="28"/>
        </w:rPr>
        <w:t>Претседателот</w:t>
      </w:r>
      <w:r w:rsidR="005A09CA">
        <w:rPr>
          <w:rFonts w:ascii="Arial" w:hAnsi="Arial" w:cs="Arial"/>
          <w:b/>
          <w:sz w:val="28"/>
          <w:szCs w:val="28"/>
          <w:lang w:val="mk-MK"/>
        </w:rPr>
        <w:t xml:space="preserve"> </w:t>
      </w:r>
      <w:r w:rsidRPr="0019199E">
        <w:rPr>
          <w:rFonts w:ascii="Arial" w:hAnsi="Arial" w:cs="Arial"/>
          <w:b/>
          <w:sz w:val="28"/>
          <w:szCs w:val="28"/>
        </w:rPr>
        <w:t>на</w:t>
      </w:r>
      <w:r w:rsidR="005A09CA">
        <w:rPr>
          <w:rFonts w:ascii="Arial" w:hAnsi="Arial" w:cs="Arial"/>
          <w:b/>
          <w:sz w:val="28"/>
          <w:szCs w:val="28"/>
          <w:lang w:val="mk-MK"/>
        </w:rPr>
        <w:t xml:space="preserve"> </w:t>
      </w:r>
      <w:r w:rsidRPr="0019199E">
        <w:rPr>
          <w:rFonts w:ascii="Arial" w:hAnsi="Arial" w:cs="Arial"/>
          <w:b/>
          <w:sz w:val="28"/>
          <w:szCs w:val="28"/>
        </w:rPr>
        <w:t>Советот</w:t>
      </w:r>
      <w:r w:rsidR="005A09CA">
        <w:rPr>
          <w:rFonts w:ascii="Arial" w:hAnsi="Arial" w:cs="Arial"/>
          <w:b/>
          <w:sz w:val="28"/>
          <w:szCs w:val="28"/>
          <w:lang w:val="mk-MK"/>
        </w:rPr>
        <w:t xml:space="preserve"> </w:t>
      </w:r>
      <w:r w:rsidRPr="0019199E">
        <w:rPr>
          <w:rFonts w:ascii="Arial" w:hAnsi="Arial" w:cs="Arial"/>
          <w:sz w:val="28"/>
          <w:szCs w:val="28"/>
        </w:rPr>
        <w:t>отвори</w:t>
      </w:r>
      <w:r w:rsidR="005A09CA">
        <w:rPr>
          <w:rFonts w:ascii="Arial" w:hAnsi="Arial" w:cs="Arial"/>
          <w:sz w:val="28"/>
          <w:szCs w:val="28"/>
          <w:lang w:val="mk-MK"/>
        </w:rPr>
        <w:t xml:space="preserve"> </w:t>
      </w:r>
      <w:r w:rsidRPr="0019199E">
        <w:rPr>
          <w:rFonts w:ascii="Arial" w:hAnsi="Arial" w:cs="Arial"/>
          <w:sz w:val="28"/>
          <w:szCs w:val="28"/>
        </w:rPr>
        <w:t xml:space="preserve">расправа. </w:t>
      </w:r>
    </w:p>
    <w:p w:rsidR="006F7214" w:rsidRPr="0019199E" w:rsidRDefault="006F7214" w:rsidP="0019199E">
      <w:pPr>
        <w:spacing w:line="240" w:lineRule="auto"/>
        <w:ind w:firstLine="720"/>
        <w:jc w:val="both"/>
        <w:rPr>
          <w:rFonts w:ascii="Arial" w:hAnsi="Arial" w:cs="Arial"/>
          <w:sz w:val="28"/>
          <w:szCs w:val="28"/>
        </w:rPr>
      </w:pPr>
      <w:r w:rsidRPr="0019199E">
        <w:rPr>
          <w:rFonts w:ascii="Arial" w:hAnsi="Arial" w:cs="Arial"/>
          <w:sz w:val="28"/>
          <w:szCs w:val="28"/>
        </w:rPr>
        <w:t>Откако констатира дека никој не се јави за збор, го стави на гласање Записникот од  30</w:t>
      </w:r>
      <w:r w:rsidR="00F01C09" w:rsidRPr="0019199E">
        <w:rPr>
          <w:rFonts w:ascii="Arial" w:hAnsi="Arial" w:cs="Arial"/>
          <w:sz w:val="28"/>
          <w:szCs w:val="28"/>
        </w:rPr>
        <w:t>5</w:t>
      </w:r>
      <w:r w:rsidRPr="0019199E">
        <w:rPr>
          <w:rFonts w:ascii="Arial" w:hAnsi="Arial" w:cs="Arial"/>
          <w:sz w:val="28"/>
          <w:szCs w:val="28"/>
        </w:rPr>
        <w:t xml:space="preserve">-та  седница  на  Судскиот  совет на  РСМ  од  </w:t>
      </w:r>
      <w:r w:rsidR="00F01C09" w:rsidRPr="0019199E">
        <w:rPr>
          <w:rFonts w:ascii="Arial" w:hAnsi="Arial" w:cs="Arial"/>
          <w:sz w:val="28"/>
          <w:szCs w:val="28"/>
        </w:rPr>
        <w:t>25.04.2019</w:t>
      </w:r>
      <w:r w:rsidRPr="0019199E">
        <w:rPr>
          <w:rFonts w:ascii="Arial" w:hAnsi="Arial" w:cs="Arial"/>
          <w:bCs/>
          <w:sz w:val="28"/>
          <w:szCs w:val="28"/>
        </w:rPr>
        <w:t xml:space="preserve"> година</w:t>
      </w:r>
      <w:r w:rsidRPr="0019199E">
        <w:rPr>
          <w:rFonts w:ascii="Arial" w:hAnsi="Arial" w:cs="Arial"/>
          <w:sz w:val="28"/>
          <w:szCs w:val="28"/>
        </w:rPr>
        <w:t>.По гласањето констатира дека истиот е усвоен со 1</w:t>
      </w:r>
      <w:r w:rsidR="00F01C09" w:rsidRPr="0019199E">
        <w:rPr>
          <w:rFonts w:ascii="Arial" w:hAnsi="Arial" w:cs="Arial"/>
          <w:sz w:val="28"/>
          <w:szCs w:val="28"/>
        </w:rPr>
        <w:t>2</w:t>
      </w:r>
      <w:r w:rsidRPr="0019199E">
        <w:rPr>
          <w:rFonts w:ascii="Arial" w:hAnsi="Arial" w:cs="Arial"/>
          <w:sz w:val="28"/>
          <w:szCs w:val="28"/>
        </w:rPr>
        <w:t xml:space="preserve"> гласа - „За“,  без измени и дополненија.</w:t>
      </w:r>
    </w:p>
    <w:p w:rsidR="006F7214" w:rsidRPr="0019199E" w:rsidRDefault="006F7214" w:rsidP="0019199E">
      <w:pPr>
        <w:spacing w:line="240" w:lineRule="auto"/>
        <w:ind w:firstLine="720"/>
        <w:jc w:val="both"/>
        <w:rPr>
          <w:rFonts w:ascii="Arial" w:hAnsi="Arial" w:cs="Arial"/>
          <w:sz w:val="28"/>
          <w:szCs w:val="28"/>
        </w:rPr>
      </w:pPr>
      <w:r w:rsidRPr="0019199E">
        <w:rPr>
          <w:rFonts w:ascii="Arial" w:hAnsi="Arial" w:cs="Arial"/>
          <w:sz w:val="28"/>
          <w:szCs w:val="28"/>
        </w:rPr>
        <w:t>На гласање го стави Записникот од 30</w:t>
      </w:r>
      <w:r w:rsidR="00F01C09" w:rsidRPr="0019199E">
        <w:rPr>
          <w:rFonts w:ascii="Arial" w:hAnsi="Arial" w:cs="Arial"/>
          <w:sz w:val="28"/>
          <w:szCs w:val="28"/>
        </w:rPr>
        <w:t>6</w:t>
      </w:r>
      <w:r w:rsidRPr="0019199E">
        <w:rPr>
          <w:rFonts w:ascii="Arial" w:hAnsi="Arial" w:cs="Arial"/>
          <w:bCs/>
          <w:sz w:val="28"/>
          <w:szCs w:val="28"/>
        </w:rPr>
        <w:t>-та седница на Судски совет на РСМ од 03.</w:t>
      </w:r>
      <w:r w:rsidR="00F01C09" w:rsidRPr="0019199E">
        <w:rPr>
          <w:rFonts w:ascii="Arial" w:hAnsi="Arial" w:cs="Arial"/>
          <w:bCs/>
          <w:sz w:val="28"/>
          <w:szCs w:val="28"/>
        </w:rPr>
        <w:t>05.</w:t>
      </w:r>
      <w:r w:rsidRPr="0019199E">
        <w:rPr>
          <w:rFonts w:ascii="Arial" w:hAnsi="Arial" w:cs="Arial"/>
          <w:bCs/>
          <w:sz w:val="28"/>
          <w:szCs w:val="28"/>
        </w:rPr>
        <w:t>2019</w:t>
      </w:r>
      <w:r w:rsidRPr="0019199E">
        <w:rPr>
          <w:rFonts w:ascii="Arial" w:hAnsi="Arial" w:cs="Arial"/>
          <w:sz w:val="28"/>
          <w:szCs w:val="28"/>
        </w:rPr>
        <w:t>.По гласањето констатира дека истиот е усвоен со 1</w:t>
      </w:r>
      <w:r w:rsidR="00F01C09" w:rsidRPr="0019199E">
        <w:rPr>
          <w:rFonts w:ascii="Arial" w:hAnsi="Arial" w:cs="Arial"/>
          <w:sz w:val="28"/>
          <w:szCs w:val="28"/>
        </w:rPr>
        <w:t>2</w:t>
      </w:r>
      <w:r w:rsidRPr="0019199E">
        <w:rPr>
          <w:rFonts w:ascii="Arial" w:hAnsi="Arial" w:cs="Arial"/>
          <w:sz w:val="28"/>
          <w:szCs w:val="28"/>
        </w:rPr>
        <w:t xml:space="preserve">  гласа „За“,  без измени и дополненија.</w:t>
      </w:r>
    </w:p>
    <w:p w:rsidR="006C5F72" w:rsidRDefault="006C5F72" w:rsidP="0019199E">
      <w:pPr>
        <w:spacing w:line="240" w:lineRule="auto"/>
        <w:ind w:firstLine="720"/>
        <w:jc w:val="both"/>
        <w:rPr>
          <w:rFonts w:ascii="Arial" w:hAnsi="Arial" w:cs="Arial"/>
          <w:b/>
          <w:sz w:val="28"/>
          <w:szCs w:val="28"/>
        </w:rPr>
      </w:pPr>
    </w:p>
    <w:p w:rsidR="0066237B" w:rsidRPr="0019199E" w:rsidRDefault="006F7214" w:rsidP="0019199E">
      <w:pPr>
        <w:spacing w:line="240" w:lineRule="auto"/>
        <w:ind w:firstLine="720"/>
        <w:jc w:val="both"/>
        <w:rPr>
          <w:rFonts w:ascii="Arial" w:hAnsi="Arial" w:cs="Arial"/>
          <w:b/>
          <w:sz w:val="28"/>
          <w:szCs w:val="28"/>
        </w:rPr>
      </w:pPr>
      <w:r w:rsidRPr="0019199E">
        <w:rPr>
          <w:rFonts w:ascii="Arial" w:hAnsi="Arial" w:cs="Arial"/>
          <w:b/>
          <w:sz w:val="28"/>
          <w:szCs w:val="28"/>
        </w:rPr>
        <w:t xml:space="preserve">Точка 2 </w:t>
      </w:r>
    </w:p>
    <w:p w:rsidR="0066237B" w:rsidRPr="0019199E" w:rsidRDefault="0066237B" w:rsidP="0019199E">
      <w:pPr>
        <w:spacing w:line="240" w:lineRule="auto"/>
        <w:ind w:firstLine="720"/>
        <w:jc w:val="both"/>
        <w:rPr>
          <w:rFonts w:ascii="Arial" w:hAnsi="Arial" w:cs="Arial"/>
          <w:sz w:val="28"/>
          <w:szCs w:val="28"/>
        </w:rPr>
      </w:pPr>
      <w:r w:rsidRPr="0019199E">
        <w:rPr>
          <w:rFonts w:ascii="Arial" w:hAnsi="Arial" w:cs="Arial"/>
          <w:sz w:val="28"/>
          <w:szCs w:val="28"/>
        </w:rPr>
        <w:lastRenderedPageBreak/>
        <w:t>За 2-та точка од Дневниот ред</w:t>
      </w:r>
      <w:r w:rsidRPr="0019199E">
        <w:rPr>
          <w:rFonts w:ascii="Arial" w:hAnsi="Arial" w:cs="Arial"/>
          <w:b/>
          <w:sz w:val="28"/>
          <w:szCs w:val="28"/>
        </w:rPr>
        <w:t xml:space="preserve"> - </w:t>
      </w:r>
      <w:r w:rsidRPr="0019199E">
        <w:rPr>
          <w:rFonts w:ascii="Arial" w:hAnsi="Arial" w:cs="Arial"/>
          <w:sz w:val="28"/>
          <w:szCs w:val="28"/>
        </w:rPr>
        <w:t xml:space="preserve">Разгледување на Извештајот на Комисијата за проверка на знаењето на практичната работа со компјутери на кандидатите за претседатели на судови, </w:t>
      </w:r>
      <w:r w:rsidRPr="0019199E">
        <w:rPr>
          <w:rFonts w:ascii="Arial" w:hAnsi="Arial" w:cs="Arial"/>
          <w:b/>
          <w:sz w:val="28"/>
          <w:szCs w:val="28"/>
        </w:rPr>
        <w:t>Претседателот на Советот</w:t>
      </w:r>
      <w:r w:rsidRPr="0019199E">
        <w:rPr>
          <w:rFonts w:ascii="Arial" w:hAnsi="Arial" w:cs="Arial"/>
          <w:sz w:val="28"/>
          <w:szCs w:val="28"/>
        </w:rPr>
        <w:t xml:space="preserve"> збор даде на </w:t>
      </w:r>
      <w:r w:rsidR="004834D4" w:rsidRPr="0019199E">
        <w:rPr>
          <w:rFonts w:ascii="Arial" w:hAnsi="Arial" w:cs="Arial"/>
          <w:sz w:val="28"/>
          <w:szCs w:val="28"/>
        </w:rPr>
        <w:t>заменик членот на Комисијата за проверка на знаењето на практичната работа со компјутери, Гордана Спиреска.</w:t>
      </w:r>
    </w:p>
    <w:p w:rsidR="004834D4" w:rsidRPr="0019199E" w:rsidRDefault="004834D4" w:rsidP="0019199E">
      <w:pPr>
        <w:spacing w:line="240" w:lineRule="auto"/>
        <w:ind w:firstLine="720"/>
        <w:jc w:val="both"/>
        <w:rPr>
          <w:rFonts w:ascii="Arial" w:hAnsi="Arial" w:cs="Arial"/>
          <w:sz w:val="28"/>
          <w:szCs w:val="28"/>
        </w:rPr>
      </w:pPr>
      <w:r w:rsidRPr="0019199E">
        <w:rPr>
          <w:rFonts w:ascii="Arial" w:hAnsi="Arial" w:cs="Arial"/>
          <w:b/>
          <w:sz w:val="28"/>
          <w:szCs w:val="28"/>
        </w:rPr>
        <w:t>Членот на Советот Гордана Спиреска</w:t>
      </w:r>
      <w:r w:rsidR="00545840" w:rsidRPr="0019199E">
        <w:rPr>
          <w:rFonts w:ascii="Arial" w:hAnsi="Arial" w:cs="Arial"/>
          <w:b/>
          <w:sz w:val="28"/>
          <w:szCs w:val="28"/>
        </w:rPr>
        <w:t xml:space="preserve"> во својство на заменик член на </w:t>
      </w:r>
      <w:r w:rsidRPr="0019199E">
        <w:rPr>
          <w:rFonts w:ascii="Arial" w:hAnsi="Arial" w:cs="Arial"/>
          <w:sz w:val="28"/>
          <w:szCs w:val="28"/>
        </w:rPr>
        <w:t>Комисијата за проверка на знаењето на практичната работа со компјутери</w:t>
      </w:r>
      <w:r w:rsidR="00545840" w:rsidRPr="0019199E">
        <w:rPr>
          <w:rFonts w:ascii="Arial" w:hAnsi="Arial" w:cs="Arial"/>
          <w:sz w:val="28"/>
          <w:szCs w:val="28"/>
        </w:rPr>
        <w:t xml:space="preserve"> наведе дека Комисијата</w:t>
      </w:r>
      <w:r w:rsidRPr="0019199E">
        <w:rPr>
          <w:rFonts w:ascii="Arial" w:hAnsi="Arial" w:cs="Arial"/>
          <w:sz w:val="28"/>
          <w:szCs w:val="28"/>
        </w:rPr>
        <w:t xml:space="preserve"> спровела тестирање </w:t>
      </w:r>
      <w:r w:rsidR="00846CB1" w:rsidRPr="0019199E">
        <w:rPr>
          <w:rFonts w:ascii="Arial" w:hAnsi="Arial" w:cs="Arial"/>
          <w:sz w:val="28"/>
          <w:szCs w:val="28"/>
        </w:rPr>
        <w:t xml:space="preserve">по оглас за избор на </w:t>
      </w:r>
      <w:r w:rsidRPr="0019199E">
        <w:rPr>
          <w:rFonts w:ascii="Arial" w:hAnsi="Arial" w:cs="Arial"/>
          <w:sz w:val="28"/>
          <w:szCs w:val="28"/>
        </w:rPr>
        <w:t xml:space="preserve">претседатели </w:t>
      </w:r>
      <w:r w:rsidR="00846CB1" w:rsidRPr="0019199E">
        <w:rPr>
          <w:rFonts w:ascii="Arial" w:hAnsi="Arial" w:cs="Arial"/>
          <w:sz w:val="28"/>
          <w:szCs w:val="28"/>
        </w:rPr>
        <w:t>на судови, објавен во Службен весник на РСМ, бр.33/19.</w:t>
      </w:r>
      <w:r w:rsidRPr="0019199E">
        <w:rPr>
          <w:rFonts w:ascii="Arial" w:hAnsi="Arial" w:cs="Arial"/>
          <w:sz w:val="28"/>
          <w:szCs w:val="28"/>
        </w:rPr>
        <w:t xml:space="preserve"> Дополни дека </w:t>
      </w:r>
      <w:r w:rsidR="00846CB1" w:rsidRPr="0019199E">
        <w:rPr>
          <w:rFonts w:ascii="Arial" w:hAnsi="Arial" w:cs="Arial"/>
          <w:sz w:val="28"/>
          <w:szCs w:val="28"/>
        </w:rPr>
        <w:t xml:space="preserve">согласно Правилникот за проверка на знаењето на практичната работа со компјутери на лицата кои се избираат за судии </w:t>
      </w:r>
      <w:r w:rsidRPr="0019199E">
        <w:rPr>
          <w:rFonts w:ascii="Arial" w:hAnsi="Arial" w:cs="Arial"/>
          <w:sz w:val="28"/>
          <w:szCs w:val="28"/>
        </w:rPr>
        <w:t xml:space="preserve">тестирањето било спроведено </w:t>
      </w:r>
      <w:r w:rsidR="00846CB1" w:rsidRPr="0019199E">
        <w:rPr>
          <w:rFonts w:ascii="Arial" w:hAnsi="Arial" w:cs="Arial"/>
          <w:sz w:val="28"/>
          <w:szCs w:val="28"/>
        </w:rPr>
        <w:t xml:space="preserve">во деновите 09.05.2019 година, 10.05.2019 година и 17.05.2019 година и дека тестот на проверка на практичната работа опфаќал користење на </w:t>
      </w:r>
      <w:r w:rsidR="00846CB1" w:rsidRPr="0019199E">
        <w:rPr>
          <w:rFonts w:ascii="Arial" w:hAnsi="Arial" w:cs="Arial"/>
          <w:sz w:val="28"/>
          <w:szCs w:val="28"/>
          <w:lang w:val="en-US"/>
        </w:rPr>
        <w:t xml:space="preserve">Windows </w:t>
      </w:r>
      <w:r w:rsidR="00846CB1" w:rsidRPr="0019199E">
        <w:rPr>
          <w:rFonts w:ascii="Arial" w:hAnsi="Arial" w:cs="Arial"/>
          <w:sz w:val="28"/>
          <w:szCs w:val="28"/>
        </w:rPr>
        <w:t xml:space="preserve">оперативен систем, изработка на документ во </w:t>
      </w:r>
      <w:r w:rsidR="00846CB1" w:rsidRPr="0019199E">
        <w:rPr>
          <w:rFonts w:ascii="Arial" w:hAnsi="Arial" w:cs="Arial"/>
          <w:sz w:val="28"/>
          <w:szCs w:val="28"/>
          <w:lang w:val="en-US"/>
        </w:rPr>
        <w:t xml:space="preserve">Microsoft Word, </w:t>
      </w:r>
      <w:r w:rsidR="00846CB1" w:rsidRPr="0019199E">
        <w:rPr>
          <w:rFonts w:ascii="Arial" w:hAnsi="Arial" w:cs="Arial"/>
          <w:sz w:val="28"/>
          <w:szCs w:val="28"/>
        </w:rPr>
        <w:t xml:space="preserve">користење на интернет пребарувач ( </w:t>
      </w:r>
      <w:r w:rsidR="00846CB1" w:rsidRPr="0019199E">
        <w:rPr>
          <w:rFonts w:ascii="Arial" w:hAnsi="Arial" w:cs="Arial"/>
          <w:sz w:val="28"/>
          <w:szCs w:val="28"/>
          <w:lang w:val="en-US"/>
        </w:rPr>
        <w:t xml:space="preserve">Internet Explorer I Firefox Mozilla), </w:t>
      </w:r>
      <w:r w:rsidR="00846CB1" w:rsidRPr="0019199E">
        <w:rPr>
          <w:rFonts w:ascii="Arial" w:hAnsi="Arial" w:cs="Arial"/>
          <w:sz w:val="28"/>
          <w:szCs w:val="28"/>
        </w:rPr>
        <w:t xml:space="preserve">преку пристапување на интернет страната на Судскиот совет на РСМ, </w:t>
      </w:r>
      <w:hyperlink r:id="rId8" w:history="1">
        <w:r w:rsidR="00846CB1" w:rsidRPr="0019199E">
          <w:rPr>
            <w:rStyle w:val="Hyperlink"/>
            <w:rFonts w:ascii="Arial" w:hAnsi="Arial" w:cs="Arial"/>
            <w:sz w:val="28"/>
            <w:szCs w:val="28"/>
            <w:lang w:val="en-US"/>
          </w:rPr>
          <w:t>www.ssrm.mk</w:t>
        </w:r>
      </w:hyperlink>
      <w:r w:rsidR="00846CB1" w:rsidRPr="0019199E">
        <w:rPr>
          <w:rFonts w:ascii="Arial" w:hAnsi="Arial" w:cs="Arial"/>
          <w:sz w:val="28"/>
          <w:szCs w:val="28"/>
        </w:rPr>
        <w:t xml:space="preserve"> и користење на електронска пошта, испраќање на изработениот </w:t>
      </w:r>
      <w:r w:rsidR="00846CB1" w:rsidRPr="0019199E">
        <w:rPr>
          <w:rFonts w:ascii="Arial" w:hAnsi="Arial" w:cs="Arial"/>
          <w:sz w:val="28"/>
          <w:szCs w:val="28"/>
          <w:lang w:val="en-US"/>
        </w:rPr>
        <w:t xml:space="preserve">word </w:t>
      </w:r>
      <w:r w:rsidR="00846CB1" w:rsidRPr="0019199E">
        <w:rPr>
          <w:rFonts w:ascii="Arial" w:hAnsi="Arial" w:cs="Arial"/>
          <w:sz w:val="28"/>
          <w:szCs w:val="28"/>
        </w:rPr>
        <w:t xml:space="preserve">документ преку </w:t>
      </w:r>
      <w:r w:rsidR="00846CB1" w:rsidRPr="0019199E">
        <w:rPr>
          <w:rFonts w:ascii="Arial" w:hAnsi="Arial" w:cs="Arial"/>
          <w:sz w:val="28"/>
          <w:szCs w:val="28"/>
          <w:lang w:val="en-US"/>
        </w:rPr>
        <w:t xml:space="preserve">e-mail  </w:t>
      </w:r>
      <w:r w:rsidR="00846CB1" w:rsidRPr="0019199E">
        <w:rPr>
          <w:rFonts w:ascii="Arial" w:hAnsi="Arial" w:cs="Arial"/>
          <w:sz w:val="28"/>
          <w:szCs w:val="28"/>
        </w:rPr>
        <w:t xml:space="preserve">на кандидатот дое-маил адресата на членот на Комисијата, Маја Хаџи-Кимова Трпкова: </w:t>
      </w:r>
      <w:r w:rsidR="00846CB1" w:rsidRPr="00364540">
        <w:rPr>
          <w:rFonts w:ascii="Arial" w:hAnsi="Arial" w:cs="Arial"/>
          <w:sz w:val="28"/>
          <w:szCs w:val="28"/>
          <w:lang w:val="en-US"/>
        </w:rPr>
        <w:t>maja.hadzikimova@ssrm.mk</w:t>
      </w:r>
      <w:r w:rsidR="00846CB1" w:rsidRPr="0019199E">
        <w:rPr>
          <w:rFonts w:ascii="Arial" w:hAnsi="Arial" w:cs="Arial"/>
          <w:sz w:val="28"/>
          <w:szCs w:val="28"/>
        </w:rPr>
        <w:t xml:space="preserve"> Во продолжение </w:t>
      </w:r>
      <w:r w:rsidR="00E006A1" w:rsidRPr="0019199E">
        <w:rPr>
          <w:rFonts w:ascii="Arial" w:hAnsi="Arial" w:cs="Arial"/>
          <w:sz w:val="28"/>
          <w:szCs w:val="28"/>
        </w:rPr>
        <w:t xml:space="preserve">истакна дека </w:t>
      </w:r>
      <w:r w:rsidR="00E006A1" w:rsidRPr="00364540">
        <w:rPr>
          <w:rFonts w:ascii="Arial" w:hAnsi="Arial" w:cs="Arial"/>
          <w:sz w:val="28"/>
          <w:szCs w:val="28"/>
          <w:highlight w:val="black"/>
        </w:rPr>
        <w:t>Бесник Авдија, Илир Сулејмани, Дејан Крстанов, Александар Цацков,  Наташа Мишева и Ќенанзија Мехмед</w:t>
      </w:r>
      <w:r w:rsidR="00E006A1" w:rsidRPr="0019199E">
        <w:rPr>
          <w:rFonts w:ascii="Arial" w:hAnsi="Arial" w:cs="Arial"/>
          <w:sz w:val="28"/>
          <w:szCs w:val="28"/>
        </w:rPr>
        <w:t xml:space="preserve"> се кандидатите кои успешно го положиле тестот.</w:t>
      </w:r>
    </w:p>
    <w:p w:rsidR="00E006A1" w:rsidRPr="0019199E" w:rsidRDefault="00E006A1" w:rsidP="0019199E">
      <w:pPr>
        <w:spacing w:line="240" w:lineRule="auto"/>
        <w:ind w:firstLine="720"/>
        <w:jc w:val="both"/>
        <w:rPr>
          <w:rFonts w:ascii="Arial" w:hAnsi="Arial" w:cs="Arial"/>
          <w:sz w:val="28"/>
          <w:szCs w:val="28"/>
        </w:rPr>
      </w:pPr>
      <w:r w:rsidRPr="0019199E">
        <w:rPr>
          <w:rFonts w:ascii="Arial" w:hAnsi="Arial" w:cs="Arial"/>
          <w:b/>
          <w:sz w:val="28"/>
          <w:szCs w:val="28"/>
        </w:rPr>
        <w:t>Претседателот на Советот</w:t>
      </w:r>
      <w:r w:rsidRPr="0019199E">
        <w:rPr>
          <w:rFonts w:ascii="Arial" w:hAnsi="Arial" w:cs="Arial"/>
          <w:sz w:val="28"/>
          <w:szCs w:val="28"/>
        </w:rPr>
        <w:t xml:space="preserve"> отвори расправа по извештајот</w:t>
      </w:r>
    </w:p>
    <w:p w:rsidR="00E006A1" w:rsidRPr="0019199E" w:rsidRDefault="00E006A1" w:rsidP="0019199E">
      <w:pPr>
        <w:spacing w:line="240" w:lineRule="auto"/>
        <w:ind w:firstLine="720"/>
        <w:jc w:val="both"/>
        <w:rPr>
          <w:rFonts w:ascii="Arial" w:hAnsi="Arial" w:cs="Arial"/>
          <w:sz w:val="28"/>
          <w:szCs w:val="28"/>
        </w:rPr>
      </w:pPr>
      <w:r w:rsidRPr="0019199E">
        <w:rPr>
          <w:rFonts w:ascii="Arial" w:hAnsi="Arial" w:cs="Arial"/>
          <w:b/>
          <w:sz w:val="28"/>
          <w:szCs w:val="28"/>
        </w:rPr>
        <w:t>Заменик претседателот на Советот</w:t>
      </w:r>
      <w:r w:rsidRPr="0019199E">
        <w:rPr>
          <w:rFonts w:ascii="Arial" w:hAnsi="Arial" w:cs="Arial"/>
          <w:sz w:val="28"/>
          <w:szCs w:val="28"/>
        </w:rPr>
        <w:t xml:space="preserve">, </w:t>
      </w:r>
      <w:r w:rsidRPr="0019199E">
        <w:rPr>
          <w:rFonts w:ascii="Arial" w:hAnsi="Arial" w:cs="Arial"/>
          <w:b/>
          <w:sz w:val="28"/>
          <w:szCs w:val="28"/>
        </w:rPr>
        <w:t>Селим Адеми</w:t>
      </w:r>
      <w:r w:rsidRPr="0019199E">
        <w:rPr>
          <w:rFonts w:ascii="Arial" w:hAnsi="Arial" w:cs="Arial"/>
          <w:sz w:val="28"/>
          <w:szCs w:val="28"/>
        </w:rPr>
        <w:t xml:space="preserve"> ги појасни причините зошто станува збор за мал број на кандидати кои го полагале испитот. Истакна дека тоа се должи на фактот дека со Законот за Судски совет на РМ од 2010 година не се барало полагање на наведениот испит, а кандидатите од Академијата за судии и обвинители кои се пријавиле на огласот за избор на претседатели и судии веќе го имаа положено испитот.</w:t>
      </w:r>
    </w:p>
    <w:p w:rsidR="0066237B" w:rsidRPr="0019199E" w:rsidRDefault="0066237B" w:rsidP="0019199E">
      <w:pPr>
        <w:pStyle w:val="ListParagraph"/>
        <w:ind w:left="0"/>
        <w:jc w:val="both"/>
        <w:rPr>
          <w:rFonts w:ascii="Arial" w:hAnsi="Arial" w:cs="Arial"/>
          <w:b/>
          <w:bCs/>
          <w:sz w:val="28"/>
          <w:szCs w:val="28"/>
          <w:lang w:val="mk-MK"/>
        </w:rPr>
      </w:pPr>
    </w:p>
    <w:p w:rsidR="00AC2EFE" w:rsidRPr="0019199E" w:rsidRDefault="00E006A1" w:rsidP="0019199E">
      <w:pPr>
        <w:spacing w:line="240" w:lineRule="auto"/>
        <w:ind w:firstLine="720"/>
        <w:jc w:val="both"/>
        <w:rPr>
          <w:rFonts w:ascii="Arial" w:hAnsi="Arial" w:cs="Arial"/>
          <w:sz w:val="28"/>
          <w:szCs w:val="28"/>
        </w:rPr>
      </w:pPr>
      <w:r w:rsidRPr="0019199E">
        <w:rPr>
          <w:rFonts w:ascii="Arial" w:hAnsi="Arial" w:cs="Arial"/>
          <w:sz w:val="28"/>
          <w:szCs w:val="28"/>
        </w:rPr>
        <w:t xml:space="preserve">Откако констатира дека никој повеќе не се јави за збор, </w:t>
      </w:r>
      <w:r w:rsidRPr="0019199E">
        <w:rPr>
          <w:rFonts w:ascii="Arial" w:hAnsi="Arial" w:cs="Arial"/>
          <w:b/>
          <w:sz w:val="28"/>
          <w:szCs w:val="28"/>
        </w:rPr>
        <w:t>Претседателот на Советот</w:t>
      </w:r>
      <w:r w:rsidRPr="0019199E">
        <w:rPr>
          <w:rFonts w:ascii="Arial" w:hAnsi="Arial" w:cs="Arial"/>
          <w:sz w:val="28"/>
          <w:szCs w:val="28"/>
        </w:rPr>
        <w:t xml:space="preserve"> Извештајот на Комисијата за проверка на знаењето на пр</w:t>
      </w:r>
      <w:r w:rsidR="00EB362B" w:rsidRPr="0019199E">
        <w:rPr>
          <w:rFonts w:ascii="Arial" w:hAnsi="Arial" w:cs="Arial"/>
          <w:sz w:val="28"/>
          <w:szCs w:val="28"/>
        </w:rPr>
        <w:t>актичната работа со компјутери н</w:t>
      </w:r>
      <w:r w:rsidRPr="0019199E">
        <w:rPr>
          <w:rFonts w:ascii="Arial" w:hAnsi="Arial" w:cs="Arial"/>
          <w:sz w:val="28"/>
          <w:szCs w:val="28"/>
        </w:rPr>
        <w:t xml:space="preserve">а кандидатите за </w:t>
      </w:r>
      <w:r w:rsidRPr="0019199E">
        <w:rPr>
          <w:rFonts w:ascii="Arial" w:hAnsi="Arial" w:cs="Arial"/>
          <w:sz w:val="28"/>
          <w:szCs w:val="28"/>
        </w:rPr>
        <w:lastRenderedPageBreak/>
        <w:t>претседатели на судови го стави на гласање и констатира дека со 12 гласа „За“</w:t>
      </w:r>
      <w:r w:rsidR="00AC2EFE" w:rsidRPr="0019199E">
        <w:rPr>
          <w:rFonts w:ascii="Arial" w:hAnsi="Arial" w:cs="Arial"/>
          <w:sz w:val="28"/>
          <w:szCs w:val="28"/>
        </w:rPr>
        <w:t xml:space="preserve"> е донесена следната </w:t>
      </w:r>
    </w:p>
    <w:p w:rsidR="00AC2EFE" w:rsidRPr="0019199E" w:rsidRDefault="00AC2EFE" w:rsidP="0019199E">
      <w:pPr>
        <w:spacing w:line="240" w:lineRule="auto"/>
        <w:ind w:firstLine="720"/>
        <w:jc w:val="both"/>
        <w:rPr>
          <w:rFonts w:ascii="Arial" w:hAnsi="Arial" w:cs="Arial"/>
          <w:sz w:val="28"/>
          <w:szCs w:val="28"/>
        </w:rPr>
      </w:pPr>
    </w:p>
    <w:p w:rsidR="00AC2EFE" w:rsidRPr="0019199E" w:rsidRDefault="00AC2EFE" w:rsidP="0019199E">
      <w:pPr>
        <w:spacing w:line="240" w:lineRule="auto"/>
        <w:ind w:right="-6" w:firstLine="720"/>
        <w:jc w:val="center"/>
        <w:rPr>
          <w:rFonts w:ascii="Arial" w:hAnsi="Arial" w:cs="Arial"/>
          <w:b/>
          <w:spacing w:val="20"/>
          <w:sz w:val="28"/>
          <w:szCs w:val="28"/>
        </w:rPr>
      </w:pPr>
      <w:r w:rsidRPr="0019199E">
        <w:rPr>
          <w:rFonts w:ascii="Arial" w:hAnsi="Arial" w:cs="Arial"/>
          <w:b/>
          <w:spacing w:val="20"/>
          <w:sz w:val="28"/>
          <w:szCs w:val="28"/>
        </w:rPr>
        <w:t>О  Д  Л  У  К А</w:t>
      </w:r>
    </w:p>
    <w:p w:rsidR="00AC2EFE" w:rsidRPr="0019199E" w:rsidRDefault="00AC2EFE" w:rsidP="0019199E">
      <w:pPr>
        <w:spacing w:line="240" w:lineRule="auto"/>
        <w:ind w:right="-6" w:firstLine="720"/>
        <w:jc w:val="both"/>
        <w:rPr>
          <w:rFonts w:ascii="Arial" w:hAnsi="Arial" w:cs="Arial"/>
          <w:spacing w:val="20"/>
          <w:sz w:val="28"/>
          <w:szCs w:val="28"/>
        </w:rPr>
      </w:pPr>
      <w:r w:rsidRPr="0019199E">
        <w:rPr>
          <w:rFonts w:ascii="Arial" w:hAnsi="Arial" w:cs="Arial"/>
          <w:b/>
          <w:spacing w:val="20"/>
          <w:sz w:val="28"/>
          <w:szCs w:val="28"/>
        </w:rPr>
        <w:t>СЕ УСВОЈУВА</w:t>
      </w:r>
      <w:r w:rsidRPr="0019199E">
        <w:rPr>
          <w:rFonts w:ascii="Arial" w:hAnsi="Arial" w:cs="Arial"/>
          <w:spacing w:val="20"/>
          <w:sz w:val="28"/>
          <w:szCs w:val="28"/>
        </w:rPr>
        <w:t xml:space="preserve"> Извештајот на Комисијата за проверка на знаењето на практична работа со компјутери бр.02-674/14 од 20.05.2019 година, за к</w:t>
      </w:r>
      <w:r w:rsidR="00EB362B" w:rsidRPr="0019199E">
        <w:rPr>
          <w:rFonts w:ascii="Arial" w:hAnsi="Arial" w:cs="Arial"/>
          <w:spacing w:val="20"/>
          <w:sz w:val="28"/>
          <w:szCs w:val="28"/>
        </w:rPr>
        <w:t>андидатите</w:t>
      </w:r>
      <w:r w:rsidRPr="0019199E">
        <w:rPr>
          <w:rFonts w:ascii="Arial" w:hAnsi="Arial" w:cs="Arial"/>
          <w:spacing w:val="20"/>
          <w:sz w:val="28"/>
          <w:szCs w:val="28"/>
        </w:rPr>
        <w:t xml:space="preserve"> за претседатели кои  успешно го положија тестот:</w:t>
      </w:r>
    </w:p>
    <w:tbl>
      <w:tblPr>
        <w:tblpPr w:leftFromText="180" w:rightFromText="180" w:vertAnchor="text" w:horzAnchor="margin" w:tblpXSpec="center" w:tblpY="145"/>
        <w:tblW w:w="11215" w:type="dxa"/>
        <w:tblLayout w:type="fixed"/>
        <w:tblLook w:val="04A0"/>
      </w:tblPr>
      <w:tblGrid>
        <w:gridCol w:w="534"/>
        <w:gridCol w:w="708"/>
        <w:gridCol w:w="1134"/>
        <w:gridCol w:w="993"/>
        <w:gridCol w:w="992"/>
        <w:gridCol w:w="1134"/>
        <w:gridCol w:w="1276"/>
        <w:gridCol w:w="1101"/>
        <w:gridCol w:w="1268"/>
        <w:gridCol w:w="1153"/>
        <w:gridCol w:w="922"/>
      </w:tblGrid>
      <w:tr w:rsidR="00AC2EFE" w:rsidRPr="006C5F72" w:rsidTr="00637AF5">
        <w:trPr>
          <w:trHeight w:val="704"/>
        </w:trPr>
        <w:tc>
          <w:tcPr>
            <w:tcW w:w="534" w:type="dxa"/>
            <w:tcBorders>
              <w:top w:val="triple" w:sz="4" w:space="0" w:color="auto"/>
              <w:left w:val="triple" w:sz="4" w:space="0" w:color="auto"/>
              <w:bottom w:val="trip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Бр.</w:t>
            </w:r>
          </w:p>
        </w:tc>
        <w:tc>
          <w:tcPr>
            <w:tcW w:w="708"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бр.</w:t>
            </w:r>
          </w:p>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пријава</w:t>
            </w:r>
          </w:p>
        </w:tc>
        <w:tc>
          <w:tcPr>
            <w:tcW w:w="1134"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Име</w:t>
            </w:r>
          </w:p>
        </w:tc>
        <w:tc>
          <w:tcPr>
            <w:tcW w:w="993"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Презиме</w:t>
            </w:r>
          </w:p>
        </w:tc>
        <w:tc>
          <w:tcPr>
            <w:tcW w:w="992"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Вработен во</w:t>
            </w:r>
          </w:p>
        </w:tc>
        <w:tc>
          <w:tcPr>
            <w:tcW w:w="1134"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Професија</w:t>
            </w:r>
          </w:p>
        </w:tc>
        <w:tc>
          <w:tcPr>
            <w:tcW w:w="1276"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rPr>
                <w:rFonts w:ascii="Arial" w:hAnsi="Arial" w:cs="Arial"/>
                <w:b/>
                <w:bCs/>
                <w:color w:val="000000"/>
                <w:sz w:val="20"/>
                <w:szCs w:val="20"/>
              </w:rPr>
            </w:pPr>
            <w:r w:rsidRPr="006C5F72">
              <w:rPr>
                <w:rFonts w:ascii="Arial" w:hAnsi="Arial" w:cs="Arial"/>
                <w:b/>
                <w:bCs/>
                <w:color w:val="000000"/>
                <w:sz w:val="20"/>
                <w:szCs w:val="20"/>
              </w:rPr>
              <w:t>Националност</w:t>
            </w:r>
          </w:p>
        </w:tc>
        <w:tc>
          <w:tcPr>
            <w:tcW w:w="1101"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Дата на прв избор за судија</w:t>
            </w:r>
          </w:p>
        </w:tc>
        <w:tc>
          <w:tcPr>
            <w:tcW w:w="1268"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Судови за кои аплицирал</w:t>
            </w:r>
          </w:p>
        </w:tc>
        <w:tc>
          <w:tcPr>
            <w:tcW w:w="1153"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Датум на полагање</w:t>
            </w:r>
          </w:p>
        </w:tc>
        <w:tc>
          <w:tcPr>
            <w:tcW w:w="922" w:type="dxa"/>
            <w:tcBorders>
              <w:top w:val="triple" w:sz="4" w:space="0" w:color="auto"/>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b/>
                <w:bCs/>
                <w:color w:val="000000"/>
                <w:sz w:val="20"/>
                <w:szCs w:val="20"/>
              </w:rPr>
            </w:pPr>
            <w:r w:rsidRPr="006C5F72">
              <w:rPr>
                <w:rFonts w:ascii="Arial" w:hAnsi="Arial" w:cs="Arial"/>
                <w:b/>
                <w:bCs/>
                <w:color w:val="000000"/>
                <w:sz w:val="20"/>
                <w:szCs w:val="20"/>
              </w:rPr>
              <w:t>Термин на полагање</w:t>
            </w:r>
          </w:p>
        </w:tc>
      </w:tr>
      <w:tr w:rsidR="00AC2EFE" w:rsidRPr="006C5F72" w:rsidTr="00637AF5">
        <w:trPr>
          <w:trHeight w:val="663"/>
        </w:trPr>
        <w:tc>
          <w:tcPr>
            <w:tcW w:w="534" w:type="dxa"/>
            <w:tcBorders>
              <w:top w:val="triple" w:sz="4" w:space="0" w:color="auto"/>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1.</w:t>
            </w:r>
          </w:p>
        </w:tc>
        <w:tc>
          <w:tcPr>
            <w:tcW w:w="708" w:type="dxa"/>
            <w:tcBorders>
              <w:top w:val="triple" w:sz="4" w:space="0" w:color="auto"/>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5</w:t>
            </w:r>
          </w:p>
        </w:tc>
        <w:tc>
          <w:tcPr>
            <w:tcW w:w="1134" w:type="dxa"/>
            <w:tcBorders>
              <w:top w:val="triple" w:sz="4" w:space="0" w:color="auto"/>
              <w:left w:val="triple" w:sz="4" w:space="0" w:color="auto"/>
              <w:bottom w:val="single" w:sz="4" w:space="0" w:color="auto"/>
              <w:right w:val="triple" w:sz="4" w:space="0" w:color="auto"/>
            </w:tcBorders>
            <w:shd w:val="clear" w:color="000000" w:fill="FFFFFF"/>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Бесник</w:t>
            </w:r>
          </w:p>
        </w:tc>
        <w:tc>
          <w:tcPr>
            <w:tcW w:w="993" w:type="dxa"/>
            <w:tcBorders>
              <w:top w:val="triple" w:sz="4" w:space="0" w:color="auto"/>
              <w:left w:val="triple" w:sz="4" w:space="0" w:color="auto"/>
              <w:bottom w:val="single" w:sz="4" w:space="0" w:color="auto"/>
              <w:right w:val="triple" w:sz="4" w:space="0" w:color="auto"/>
            </w:tcBorders>
            <w:shd w:val="clear" w:color="000000" w:fill="FFFFFF"/>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Авдија</w:t>
            </w:r>
          </w:p>
        </w:tc>
        <w:tc>
          <w:tcPr>
            <w:tcW w:w="992" w:type="dxa"/>
            <w:tcBorders>
              <w:top w:val="triple" w:sz="4" w:space="0" w:color="auto"/>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 xml:space="preserve">ОС </w:t>
            </w:r>
          </w:p>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Скопје 2</w:t>
            </w:r>
          </w:p>
        </w:tc>
        <w:tc>
          <w:tcPr>
            <w:tcW w:w="1134" w:type="dxa"/>
            <w:tcBorders>
              <w:top w:val="triple" w:sz="4" w:space="0" w:color="auto"/>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Судија</w:t>
            </w:r>
          </w:p>
        </w:tc>
        <w:tc>
          <w:tcPr>
            <w:tcW w:w="1276" w:type="dxa"/>
            <w:tcBorders>
              <w:top w:val="triple" w:sz="4" w:space="0" w:color="auto"/>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Албанци</w:t>
            </w:r>
          </w:p>
        </w:tc>
        <w:tc>
          <w:tcPr>
            <w:tcW w:w="1101" w:type="dxa"/>
            <w:tcBorders>
              <w:top w:val="triple" w:sz="4" w:space="0" w:color="auto"/>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02.02.2011</w:t>
            </w:r>
          </w:p>
        </w:tc>
        <w:tc>
          <w:tcPr>
            <w:tcW w:w="1268" w:type="dxa"/>
            <w:tcBorders>
              <w:top w:val="triple" w:sz="4" w:space="0" w:color="auto"/>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Скопје 2</w:t>
            </w:r>
          </w:p>
        </w:tc>
        <w:tc>
          <w:tcPr>
            <w:tcW w:w="1153" w:type="dxa"/>
            <w:tcBorders>
              <w:top w:val="triple" w:sz="4" w:space="0" w:color="auto"/>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09.05.2019</w:t>
            </w:r>
          </w:p>
        </w:tc>
        <w:tc>
          <w:tcPr>
            <w:tcW w:w="922" w:type="dxa"/>
            <w:tcBorders>
              <w:top w:val="triple" w:sz="4" w:space="0" w:color="auto"/>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10,00</w:t>
            </w:r>
          </w:p>
        </w:tc>
      </w:tr>
      <w:tr w:rsidR="00AC2EFE" w:rsidRPr="006C5F72" w:rsidTr="00637AF5">
        <w:trPr>
          <w:trHeight w:val="540"/>
        </w:trPr>
        <w:tc>
          <w:tcPr>
            <w:tcW w:w="534"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2.</w:t>
            </w:r>
          </w:p>
        </w:tc>
        <w:tc>
          <w:tcPr>
            <w:tcW w:w="708"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2</w:t>
            </w:r>
          </w:p>
        </w:tc>
        <w:tc>
          <w:tcPr>
            <w:tcW w:w="1134" w:type="dxa"/>
            <w:tcBorders>
              <w:top w:val="nil"/>
              <w:left w:val="triple" w:sz="4" w:space="0" w:color="auto"/>
              <w:bottom w:val="single" w:sz="4" w:space="0" w:color="auto"/>
              <w:right w:val="triple" w:sz="4" w:space="0" w:color="auto"/>
            </w:tcBorders>
            <w:shd w:val="clear" w:color="000000" w:fill="FFFFFF"/>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Илир</w:t>
            </w:r>
          </w:p>
        </w:tc>
        <w:tc>
          <w:tcPr>
            <w:tcW w:w="993" w:type="dxa"/>
            <w:tcBorders>
              <w:top w:val="nil"/>
              <w:left w:val="triple" w:sz="4" w:space="0" w:color="auto"/>
              <w:bottom w:val="single" w:sz="4" w:space="0" w:color="auto"/>
              <w:right w:val="triple" w:sz="4" w:space="0" w:color="auto"/>
            </w:tcBorders>
            <w:shd w:val="clear" w:color="000000" w:fill="FFFFFF"/>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Сулејмани</w:t>
            </w:r>
          </w:p>
        </w:tc>
        <w:tc>
          <w:tcPr>
            <w:tcW w:w="992"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Скопје 2</w:t>
            </w:r>
          </w:p>
        </w:tc>
        <w:tc>
          <w:tcPr>
            <w:tcW w:w="1134"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Претседател</w:t>
            </w:r>
          </w:p>
        </w:tc>
        <w:tc>
          <w:tcPr>
            <w:tcW w:w="1276"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Албанци</w:t>
            </w:r>
          </w:p>
        </w:tc>
        <w:tc>
          <w:tcPr>
            <w:tcW w:w="1101"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02.02.2011</w:t>
            </w:r>
          </w:p>
        </w:tc>
        <w:tc>
          <w:tcPr>
            <w:tcW w:w="1268"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Скопје 2</w:t>
            </w:r>
          </w:p>
        </w:tc>
        <w:tc>
          <w:tcPr>
            <w:tcW w:w="1153"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09.05.2019</w:t>
            </w:r>
          </w:p>
        </w:tc>
        <w:tc>
          <w:tcPr>
            <w:tcW w:w="922"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9,45</w:t>
            </w:r>
          </w:p>
        </w:tc>
      </w:tr>
      <w:tr w:rsidR="00AC2EFE" w:rsidRPr="006C5F72" w:rsidTr="00637AF5">
        <w:trPr>
          <w:trHeight w:val="659"/>
        </w:trPr>
        <w:tc>
          <w:tcPr>
            <w:tcW w:w="534"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3.</w:t>
            </w:r>
          </w:p>
        </w:tc>
        <w:tc>
          <w:tcPr>
            <w:tcW w:w="708"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6</w:t>
            </w:r>
          </w:p>
        </w:tc>
        <w:tc>
          <w:tcPr>
            <w:tcW w:w="1134" w:type="dxa"/>
            <w:tcBorders>
              <w:top w:val="nil"/>
              <w:left w:val="triple" w:sz="4" w:space="0" w:color="auto"/>
              <w:bottom w:val="single" w:sz="4" w:space="0" w:color="auto"/>
              <w:right w:val="triple" w:sz="4" w:space="0" w:color="auto"/>
            </w:tcBorders>
            <w:shd w:val="clear" w:color="000000" w:fill="FFFFFF"/>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Дејан</w:t>
            </w:r>
          </w:p>
        </w:tc>
        <w:tc>
          <w:tcPr>
            <w:tcW w:w="993" w:type="dxa"/>
            <w:tcBorders>
              <w:top w:val="nil"/>
              <w:left w:val="triple" w:sz="4" w:space="0" w:color="auto"/>
              <w:bottom w:val="single" w:sz="4" w:space="0" w:color="auto"/>
              <w:right w:val="triple" w:sz="4" w:space="0" w:color="auto"/>
            </w:tcBorders>
            <w:shd w:val="clear" w:color="000000" w:fill="FFFFFF"/>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Крстанов</w:t>
            </w:r>
          </w:p>
        </w:tc>
        <w:tc>
          <w:tcPr>
            <w:tcW w:w="992"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Битола</w:t>
            </w:r>
          </w:p>
        </w:tc>
        <w:tc>
          <w:tcPr>
            <w:tcW w:w="1134"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Претседател</w:t>
            </w:r>
          </w:p>
        </w:tc>
        <w:tc>
          <w:tcPr>
            <w:tcW w:w="1276"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Македонци</w:t>
            </w:r>
          </w:p>
        </w:tc>
        <w:tc>
          <w:tcPr>
            <w:tcW w:w="1101"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21.03.2012</w:t>
            </w:r>
          </w:p>
        </w:tc>
        <w:tc>
          <w:tcPr>
            <w:tcW w:w="1268"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Битола</w:t>
            </w:r>
          </w:p>
        </w:tc>
        <w:tc>
          <w:tcPr>
            <w:tcW w:w="1153"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09.05.2019</w:t>
            </w:r>
          </w:p>
        </w:tc>
        <w:tc>
          <w:tcPr>
            <w:tcW w:w="922"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11,00</w:t>
            </w:r>
          </w:p>
        </w:tc>
      </w:tr>
      <w:tr w:rsidR="00AC2EFE" w:rsidRPr="006C5F72" w:rsidTr="00637AF5">
        <w:trPr>
          <w:trHeight w:val="525"/>
        </w:trPr>
        <w:tc>
          <w:tcPr>
            <w:tcW w:w="534"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4.</w:t>
            </w:r>
          </w:p>
        </w:tc>
        <w:tc>
          <w:tcPr>
            <w:tcW w:w="708"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8</w:t>
            </w:r>
          </w:p>
        </w:tc>
        <w:tc>
          <w:tcPr>
            <w:tcW w:w="1134" w:type="dxa"/>
            <w:tcBorders>
              <w:top w:val="nil"/>
              <w:left w:val="triple" w:sz="4" w:space="0" w:color="auto"/>
              <w:bottom w:val="single" w:sz="4" w:space="0" w:color="auto"/>
              <w:right w:val="triple" w:sz="4" w:space="0" w:color="auto"/>
            </w:tcBorders>
            <w:shd w:val="clear" w:color="000000" w:fill="FFFFFF"/>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Александар</w:t>
            </w:r>
          </w:p>
        </w:tc>
        <w:tc>
          <w:tcPr>
            <w:tcW w:w="993" w:type="dxa"/>
            <w:tcBorders>
              <w:top w:val="nil"/>
              <w:left w:val="triple" w:sz="4" w:space="0" w:color="auto"/>
              <w:bottom w:val="single" w:sz="4" w:space="0" w:color="auto"/>
              <w:right w:val="triple" w:sz="4" w:space="0" w:color="auto"/>
            </w:tcBorders>
            <w:shd w:val="clear" w:color="000000" w:fill="FFFFFF"/>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Цацков</w:t>
            </w:r>
          </w:p>
        </w:tc>
        <w:tc>
          <w:tcPr>
            <w:tcW w:w="992"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Штип</w:t>
            </w:r>
          </w:p>
        </w:tc>
        <w:tc>
          <w:tcPr>
            <w:tcW w:w="1134"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Судија</w:t>
            </w:r>
          </w:p>
        </w:tc>
        <w:tc>
          <w:tcPr>
            <w:tcW w:w="1276"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Македонци</w:t>
            </w:r>
          </w:p>
        </w:tc>
        <w:tc>
          <w:tcPr>
            <w:tcW w:w="1101"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18.08.2011</w:t>
            </w:r>
          </w:p>
        </w:tc>
        <w:tc>
          <w:tcPr>
            <w:tcW w:w="1268"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Штип</w:t>
            </w:r>
          </w:p>
        </w:tc>
        <w:tc>
          <w:tcPr>
            <w:tcW w:w="1153"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09.05.2019</w:t>
            </w:r>
          </w:p>
        </w:tc>
        <w:tc>
          <w:tcPr>
            <w:tcW w:w="922"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11,30</w:t>
            </w:r>
          </w:p>
        </w:tc>
      </w:tr>
      <w:tr w:rsidR="00AC2EFE" w:rsidRPr="006C5F72" w:rsidTr="00637AF5">
        <w:trPr>
          <w:trHeight w:val="554"/>
        </w:trPr>
        <w:tc>
          <w:tcPr>
            <w:tcW w:w="534"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5.</w:t>
            </w:r>
          </w:p>
        </w:tc>
        <w:tc>
          <w:tcPr>
            <w:tcW w:w="708"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15</w:t>
            </w:r>
          </w:p>
        </w:tc>
        <w:tc>
          <w:tcPr>
            <w:tcW w:w="1134" w:type="dxa"/>
            <w:tcBorders>
              <w:top w:val="nil"/>
              <w:left w:val="triple" w:sz="4" w:space="0" w:color="auto"/>
              <w:bottom w:val="single" w:sz="4" w:space="0" w:color="auto"/>
              <w:right w:val="triple" w:sz="4" w:space="0" w:color="auto"/>
            </w:tcBorders>
            <w:shd w:val="clear" w:color="auto" w:fill="auto"/>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Наташа</w:t>
            </w:r>
          </w:p>
        </w:tc>
        <w:tc>
          <w:tcPr>
            <w:tcW w:w="993" w:type="dxa"/>
            <w:tcBorders>
              <w:top w:val="nil"/>
              <w:left w:val="triple" w:sz="4" w:space="0" w:color="auto"/>
              <w:bottom w:val="single" w:sz="4" w:space="0" w:color="auto"/>
              <w:right w:val="triple" w:sz="4" w:space="0" w:color="auto"/>
            </w:tcBorders>
            <w:shd w:val="clear" w:color="auto" w:fill="auto"/>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Мишева</w:t>
            </w:r>
          </w:p>
        </w:tc>
        <w:tc>
          <w:tcPr>
            <w:tcW w:w="992"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Велес</w:t>
            </w:r>
          </w:p>
        </w:tc>
        <w:tc>
          <w:tcPr>
            <w:tcW w:w="1134"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Судија</w:t>
            </w:r>
          </w:p>
        </w:tc>
        <w:tc>
          <w:tcPr>
            <w:tcW w:w="1276"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Македонци</w:t>
            </w:r>
          </w:p>
        </w:tc>
        <w:tc>
          <w:tcPr>
            <w:tcW w:w="1101"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02.02.2011</w:t>
            </w:r>
          </w:p>
        </w:tc>
        <w:tc>
          <w:tcPr>
            <w:tcW w:w="1268" w:type="dxa"/>
            <w:tcBorders>
              <w:top w:val="nil"/>
              <w:left w:val="triple" w:sz="4" w:space="0" w:color="auto"/>
              <w:bottom w:val="sing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Велес</w:t>
            </w:r>
          </w:p>
        </w:tc>
        <w:tc>
          <w:tcPr>
            <w:tcW w:w="1153"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10.05.2019</w:t>
            </w:r>
          </w:p>
        </w:tc>
        <w:tc>
          <w:tcPr>
            <w:tcW w:w="922" w:type="dxa"/>
            <w:tcBorders>
              <w:top w:val="nil"/>
              <w:left w:val="triple" w:sz="4" w:space="0" w:color="auto"/>
              <w:bottom w:val="sing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10,15</w:t>
            </w:r>
          </w:p>
        </w:tc>
      </w:tr>
      <w:tr w:rsidR="00AC2EFE" w:rsidRPr="006C5F72" w:rsidTr="00637AF5">
        <w:trPr>
          <w:trHeight w:val="503"/>
        </w:trPr>
        <w:tc>
          <w:tcPr>
            <w:tcW w:w="534" w:type="dxa"/>
            <w:tcBorders>
              <w:top w:val="nil"/>
              <w:left w:val="triple" w:sz="4" w:space="0" w:color="auto"/>
              <w:bottom w:val="trip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6.</w:t>
            </w:r>
          </w:p>
        </w:tc>
        <w:tc>
          <w:tcPr>
            <w:tcW w:w="708" w:type="dxa"/>
            <w:tcBorders>
              <w:top w:val="nil"/>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24</w:t>
            </w:r>
          </w:p>
        </w:tc>
        <w:tc>
          <w:tcPr>
            <w:tcW w:w="1134" w:type="dxa"/>
            <w:tcBorders>
              <w:top w:val="nil"/>
              <w:left w:val="triple" w:sz="4" w:space="0" w:color="auto"/>
              <w:bottom w:val="triple" w:sz="4" w:space="0" w:color="auto"/>
              <w:right w:val="triple" w:sz="4" w:space="0" w:color="auto"/>
            </w:tcBorders>
            <w:shd w:val="clear" w:color="auto" w:fill="auto"/>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Ќенанзија</w:t>
            </w:r>
          </w:p>
        </w:tc>
        <w:tc>
          <w:tcPr>
            <w:tcW w:w="993" w:type="dxa"/>
            <w:tcBorders>
              <w:top w:val="nil"/>
              <w:left w:val="triple" w:sz="4" w:space="0" w:color="auto"/>
              <w:bottom w:val="triple" w:sz="4" w:space="0" w:color="auto"/>
              <w:right w:val="triple" w:sz="4" w:space="0" w:color="auto"/>
            </w:tcBorders>
            <w:shd w:val="clear" w:color="auto" w:fill="auto"/>
            <w:vAlign w:val="center"/>
            <w:hideMark/>
          </w:tcPr>
          <w:p w:rsidR="00AC2EFE" w:rsidRPr="00364540" w:rsidRDefault="00AC2EFE" w:rsidP="0019199E">
            <w:pPr>
              <w:spacing w:line="240" w:lineRule="auto"/>
              <w:jc w:val="center"/>
              <w:rPr>
                <w:rFonts w:ascii="Arial" w:hAnsi="Arial" w:cs="Arial"/>
                <w:color w:val="000000"/>
                <w:sz w:val="20"/>
                <w:szCs w:val="20"/>
                <w:highlight w:val="black"/>
              </w:rPr>
            </w:pPr>
            <w:r w:rsidRPr="00364540">
              <w:rPr>
                <w:rFonts w:ascii="Arial" w:hAnsi="Arial" w:cs="Arial"/>
                <w:color w:val="000000"/>
                <w:sz w:val="20"/>
                <w:szCs w:val="20"/>
                <w:highlight w:val="black"/>
              </w:rPr>
              <w:t>Мехмед</w:t>
            </w:r>
          </w:p>
        </w:tc>
        <w:tc>
          <w:tcPr>
            <w:tcW w:w="992" w:type="dxa"/>
            <w:tcBorders>
              <w:top w:val="nil"/>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АС Скопје</w:t>
            </w:r>
          </w:p>
        </w:tc>
        <w:tc>
          <w:tcPr>
            <w:tcW w:w="1134" w:type="dxa"/>
            <w:tcBorders>
              <w:top w:val="nil"/>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Судија</w:t>
            </w:r>
          </w:p>
        </w:tc>
        <w:tc>
          <w:tcPr>
            <w:tcW w:w="1276" w:type="dxa"/>
            <w:tcBorders>
              <w:top w:val="nil"/>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Турци</w:t>
            </w:r>
          </w:p>
        </w:tc>
        <w:tc>
          <w:tcPr>
            <w:tcW w:w="1101" w:type="dxa"/>
            <w:tcBorders>
              <w:top w:val="nil"/>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15.08.2012</w:t>
            </w:r>
          </w:p>
        </w:tc>
        <w:tc>
          <w:tcPr>
            <w:tcW w:w="1268" w:type="dxa"/>
            <w:tcBorders>
              <w:top w:val="nil"/>
              <w:left w:val="triple" w:sz="4" w:space="0" w:color="auto"/>
              <w:bottom w:val="triple" w:sz="4" w:space="0" w:color="auto"/>
              <w:right w:val="triple" w:sz="4" w:space="0" w:color="auto"/>
            </w:tcBorders>
            <w:shd w:val="clear" w:color="auto" w:fill="auto"/>
            <w:vAlign w:val="center"/>
            <w:hideMark/>
          </w:tcPr>
          <w:p w:rsidR="00AC2EFE" w:rsidRPr="006C5F72" w:rsidRDefault="00AC2EFE" w:rsidP="0019199E">
            <w:pPr>
              <w:spacing w:line="240" w:lineRule="auto"/>
              <w:jc w:val="center"/>
              <w:rPr>
                <w:rFonts w:ascii="Arial" w:hAnsi="Arial" w:cs="Arial"/>
                <w:color w:val="000000"/>
                <w:sz w:val="20"/>
                <w:szCs w:val="20"/>
              </w:rPr>
            </w:pPr>
            <w:r w:rsidRPr="006C5F72">
              <w:rPr>
                <w:rFonts w:ascii="Arial" w:hAnsi="Arial" w:cs="Arial"/>
                <w:color w:val="000000"/>
                <w:sz w:val="20"/>
                <w:szCs w:val="20"/>
              </w:rPr>
              <w:t>ОС Кичево</w:t>
            </w:r>
          </w:p>
        </w:tc>
        <w:tc>
          <w:tcPr>
            <w:tcW w:w="1153" w:type="dxa"/>
            <w:tcBorders>
              <w:top w:val="nil"/>
              <w:left w:val="triple" w:sz="4" w:space="0" w:color="auto"/>
              <w:bottom w:val="trip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17.05.2019</w:t>
            </w:r>
          </w:p>
        </w:tc>
        <w:tc>
          <w:tcPr>
            <w:tcW w:w="922" w:type="dxa"/>
            <w:tcBorders>
              <w:top w:val="nil"/>
              <w:left w:val="triple" w:sz="4" w:space="0" w:color="auto"/>
              <w:bottom w:val="triple" w:sz="4" w:space="0" w:color="auto"/>
              <w:right w:val="triple" w:sz="4" w:space="0" w:color="auto"/>
            </w:tcBorders>
            <w:shd w:val="clear" w:color="auto" w:fill="auto"/>
            <w:noWrap/>
            <w:vAlign w:val="center"/>
            <w:hideMark/>
          </w:tcPr>
          <w:p w:rsidR="00AC2EFE" w:rsidRPr="006C5F72" w:rsidRDefault="00AC2EFE" w:rsidP="0019199E">
            <w:pPr>
              <w:spacing w:line="240" w:lineRule="auto"/>
              <w:jc w:val="center"/>
              <w:rPr>
                <w:rFonts w:ascii="Arial" w:hAnsi="Arial" w:cs="Arial"/>
                <w:bCs/>
                <w:color w:val="000000"/>
                <w:sz w:val="20"/>
                <w:szCs w:val="20"/>
              </w:rPr>
            </w:pPr>
            <w:r w:rsidRPr="006C5F72">
              <w:rPr>
                <w:rFonts w:ascii="Arial" w:hAnsi="Arial" w:cs="Arial"/>
                <w:bCs/>
                <w:color w:val="000000"/>
                <w:sz w:val="20"/>
                <w:szCs w:val="20"/>
              </w:rPr>
              <w:t>10,15</w:t>
            </w:r>
          </w:p>
        </w:tc>
      </w:tr>
    </w:tbl>
    <w:p w:rsidR="0066237B" w:rsidRPr="0019199E" w:rsidRDefault="0066237B" w:rsidP="0019199E">
      <w:pPr>
        <w:spacing w:line="240" w:lineRule="auto"/>
        <w:ind w:right="-6"/>
        <w:jc w:val="both"/>
        <w:rPr>
          <w:rFonts w:ascii="Arial" w:hAnsi="Arial" w:cs="Arial"/>
          <w:spacing w:val="20"/>
          <w:sz w:val="28"/>
          <w:szCs w:val="28"/>
        </w:rPr>
      </w:pPr>
    </w:p>
    <w:p w:rsidR="00E006A1" w:rsidRPr="0019199E" w:rsidRDefault="00E006A1" w:rsidP="0019199E">
      <w:pPr>
        <w:spacing w:line="240" w:lineRule="auto"/>
        <w:ind w:firstLine="720"/>
        <w:jc w:val="both"/>
        <w:rPr>
          <w:rFonts w:ascii="Arial" w:hAnsi="Arial" w:cs="Arial"/>
          <w:b/>
          <w:sz w:val="28"/>
          <w:szCs w:val="28"/>
        </w:rPr>
      </w:pPr>
      <w:r w:rsidRPr="0019199E">
        <w:rPr>
          <w:rFonts w:ascii="Arial" w:hAnsi="Arial" w:cs="Arial"/>
          <w:b/>
          <w:sz w:val="28"/>
          <w:szCs w:val="28"/>
        </w:rPr>
        <w:t>Точка 3</w:t>
      </w:r>
    </w:p>
    <w:p w:rsidR="00E006A1" w:rsidRPr="0019199E" w:rsidRDefault="00E006A1" w:rsidP="0019199E">
      <w:pPr>
        <w:spacing w:after="0" w:line="240" w:lineRule="auto"/>
        <w:ind w:firstLine="720"/>
        <w:jc w:val="both"/>
        <w:rPr>
          <w:rFonts w:ascii="Arial" w:hAnsi="Arial" w:cs="Arial"/>
          <w:sz w:val="28"/>
          <w:szCs w:val="28"/>
        </w:rPr>
      </w:pPr>
      <w:r w:rsidRPr="0019199E">
        <w:rPr>
          <w:rFonts w:ascii="Arial" w:hAnsi="Arial" w:cs="Arial"/>
          <w:sz w:val="28"/>
          <w:szCs w:val="28"/>
        </w:rPr>
        <w:t>По однос на 3-та точка од Дневниот ред</w:t>
      </w:r>
      <w:r w:rsidRPr="0019199E">
        <w:rPr>
          <w:rFonts w:ascii="Arial" w:hAnsi="Arial" w:cs="Arial"/>
          <w:b/>
          <w:sz w:val="28"/>
          <w:szCs w:val="28"/>
        </w:rPr>
        <w:t xml:space="preserve"> -  </w:t>
      </w:r>
      <w:r w:rsidRPr="0019199E">
        <w:rPr>
          <w:rFonts w:ascii="Arial" w:hAnsi="Arial" w:cs="Arial"/>
          <w:sz w:val="28"/>
          <w:szCs w:val="28"/>
        </w:rPr>
        <w:t>Измена и дополнување на Годишниот план за јавни набавки за 2019 година</w:t>
      </w:r>
      <w:r w:rsidR="008C0CB6" w:rsidRPr="0019199E">
        <w:rPr>
          <w:rFonts w:ascii="Arial" w:hAnsi="Arial" w:cs="Arial"/>
          <w:sz w:val="28"/>
          <w:szCs w:val="28"/>
        </w:rPr>
        <w:t xml:space="preserve">, </w:t>
      </w:r>
      <w:r w:rsidR="008C0CB6" w:rsidRPr="0019199E">
        <w:rPr>
          <w:rFonts w:ascii="Arial" w:hAnsi="Arial" w:cs="Arial"/>
          <w:b/>
          <w:sz w:val="28"/>
          <w:szCs w:val="28"/>
        </w:rPr>
        <w:t>Претседателот на Советот</w:t>
      </w:r>
      <w:r w:rsidR="008C0CB6" w:rsidRPr="0019199E">
        <w:rPr>
          <w:rFonts w:ascii="Arial" w:hAnsi="Arial" w:cs="Arial"/>
          <w:sz w:val="28"/>
          <w:szCs w:val="28"/>
        </w:rPr>
        <w:t xml:space="preserve"> отвори расправа</w:t>
      </w:r>
      <w:r w:rsidRPr="0019199E">
        <w:rPr>
          <w:rFonts w:ascii="Arial" w:hAnsi="Arial" w:cs="Arial"/>
          <w:sz w:val="28"/>
          <w:szCs w:val="28"/>
        </w:rPr>
        <w:t>.</w:t>
      </w:r>
      <w:r w:rsidR="00C16726" w:rsidRPr="0019199E">
        <w:rPr>
          <w:rFonts w:ascii="Arial" w:hAnsi="Arial" w:cs="Arial"/>
          <w:sz w:val="28"/>
          <w:szCs w:val="28"/>
        </w:rPr>
        <w:t xml:space="preserve"> Воедно, констатира дека </w:t>
      </w:r>
      <w:r w:rsidR="00C16726" w:rsidRPr="0019199E">
        <w:rPr>
          <w:rFonts w:ascii="Arial" w:hAnsi="Arial" w:cs="Arial"/>
          <w:b/>
          <w:sz w:val="28"/>
          <w:szCs w:val="28"/>
        </w:rPr>
        <w:t>членот на Советот Зоран Теофиловски</w:t>
      </w:r>
      <w:r w:rsidR="00C16726" w:rsidRPr="0019199E">
        <w:rPr>
          <w:rFonts w:ascii="Arial" w:hAnsi="Arial" w:cs="Arial"/>
          <w:sz w:val="28"/>
          <w:szCs w:val="28"/>
        </w:rPr>
        <w:t xml:space="preserve"> ја напушти седницата.</w:t>
      </w:r>
    </w:p>
    <w:p w:rsidR="00082ADA" w:rsidRPr="0019199E" w:rsidRDefault="00082ADA" w:rsidP="0019199E">
      <w:pPr>
        <w:spacing w:after="0" w:line="240" w:lineRule="auto"/>
        <w:ind w:firstLine="720"/>
        <w:jc w:val="both"/>
        <w:rPr>
          <w:rFonts w:ascii="Arial" w:hAnsi="Arial" w:cs="Arial"/>
          <w:sz w:val="28"/>
          <w:szCs w:val="28"/>
        </w:rPr>
      </w:pPr>
    </w:p>
    <w:p w:rsidR="00082ADA" w:rsidRPr="0019199E" w:rsidRDefault="00082ADA" w:rsidP="0019199E">
      <w:pPr>
        <w:spacing w:after="0" w:line="240" w:lineRule="auto"/>
        <w:ind w:firstLine="720"/>
        <w:jc w:val="both"/>
        <w:rPr>
          <w:rFonts w:ascii="Arial" w:hAnsi="Arial" w:cs="Arial"/>
          <w:sz w:val="28"/>
          <w:szCs w:val="28"/>
        </w:rPr>
      </w:pPr>
      <w:r w:rsidRPr="0019199E">
        <w:rPr>
          <w:rFonts w:ascii="Arial" w:hAnsi="Arial" w:cs="Arial"/>
          <w:b/>
          <w:sz w:val="28"/>
          <w:szCs w:val="28"/>
        </w:rPr>
        <w:t>Членот на Советот Шемседин Јусуфи</w:t>
      </w:r>
      <w:r w:rsidRPr="0019199E">
        <w:rPr>
          <w:rFonts w:ascii="Arial" w:hAnsi="Arial" w:cs="Arial"/>
          <w:sz w:val="28"/>
          <w:szCs w:val="28"/>
        </w:rPr>
        <w:t xml:space="preserve"> постави прашање дали измената и дополнувањето на годишниот план за јавни набавки за 2019 година се однесува  на надградба на системот  за симултан превод.</w:t>
      </w:r>
    </w:p>
    <w:p w:rsidR="00082ADA" w:rsidRPr="0019199E" w:rsidRDefault="00082ADA" w:rsidP="0019199E">
      <w:pPr>
        <w:spacing w:after="0" w:line="240" w:lineRule="auto"/>
        <w:ind w:firstLine="720"/>
        <w:jc w:val="both"/>
        <w:rPr>
          <w:rFonts w:ascii="Arial" w:hAnsi="Arial" w:cs="Arial"/>
          <w:sz w:val="28"/>
          <w:szCs w:val="28"/>
        </w:rPr>
      </w:pPr>
    </w:p>
    <w:p w:rsidR="00ED673C" w:rsidRPr="0019199E" w:rsidRDefault="00082ADA" w:rsidP="0019199E">
      <w:pPr>
        <w:spacing w:line="240" w:lineRule="auto"/>
        <w:ind w:firstLine="720"/>
        <w:jc w:val="both"/>
        <w:rPr>
          <w:rFonts w:ascii="Arial" w:hAnsi="Arial" w:cs="Arial"/>
          <w:sz w:val="28"/>
          <w:szCs w:val="28"/>
        </w:rPr>
      </w:pPr>
      <w:r w:rsidRPr="0019199E">
        <w:rPr>
          <w:rFonts w:ascii="Arial" w:hAnsi="Arial" w:cs="Arial"/>
          <w:b/>
          <w:sz w:val="28"/>
          <w:szCs w:val="28"/>
        </w:rPr>
        <w:t xml:space="preserve">Генералниот секретар на Советот, Анита Андоноска </w:t>
      </w:r>
      <w:r w:rsidRPr="0019199E">
        <w:rPr>
          <w:rFonts w:ascii="Arial" w:hAnsi="Arial" w:cs="Arial"/>
          <w:sz w:val="28"/>
          <w:szCs w:val="28"/>
        </w:rPr>
        <w:t xml:space="preserve">истакна дека планот за јавни набавки е усвоен  во 01-ви месец 2019 година  и дека </w:t>
      </w:r>
      <w:r w:rsidR="00ED673C" w:rsidRPr="0019199E">
        <w:rPr>
          <w:rFonts w:ascii="Arial" w:hAnsi="Arial" w:cs="Arial"/>
          <w:sz w:val="28"/>
          <w:szCs w:val="28"/>
        </w:rPr>
        <w:t xml:space="preserve">измената и дополнувањето на планот се вршат со цел надградба </w:t>
      </w:r>
      <w:r w:rsidR="005A09CA">
        <w:rPr>
          <w:rFonts w:ascii="Arial" w:hAnsi="Arial" w:cs="Arial"/>
          <w:sz w:val="28"/>
          <w:szCs w:val="28"/>
        </w:rPr>
        <w:t>на системот за симултан превод.</w:t>
      </w:r>
    </w:p>
    <w:p w:rsidR="00ED673C" w:rsidRPr="00BD76F9" w:rsidRDefault="00ED673C" w:rsidP="00BD76F9">
      <w:pPr>
        <w:spacing w:line="240" w:lineRule="auto"/>
        <w:ind w:firstLine="720"/>
        <w:jc w:val="both"/>
        <w:rPr>
          <w:rFonts w:ascii="Arial" w:hAnsi="Arial" w:cs="Arial"/>
          <w:sz w:val="28"/>
          <w:szCs w:val="28"/>
        </w:rPr>
      </w:pPr>
      <w:r w:rsidRPr="0019199E">
        <w:rPr>
          <w:rFonts w:ascii="Arial" w:hAnsi="Arial" w:cs="Arial"/>
          <w:sz w:val="28"/>
          <w:szCs w:val="28"/>
        </w:rPr>
        <w:t xml:space="preserve">Со оглед да никој повеќе не се јави за збор, </w:t>
      </w:r>
      <w:r w:rsidRPr="0019199E">
        <w:rPr>
          <w:rFonts w:ascii="Arial" w:hAnsi="Arial" w:cs="Arial"/>
          <w:b/>
          <w:sz w:val="28"/>
          <w:szCs w:val="28"/>
        </w:rPr>
        <w:t>Претседателот на Советот</w:t>
      </w:r>
      <w:r w:rsidRPr="0019199E">
        <w:rPr>
          <w:rFonts w:ascii="Arial" w:hAnsi="Arial" w:cs="Arial"/>
          <w:sz w:val="28"/>
          <w:szCs w:val="28"/>
        </w:rPr>
        <w:t xml:space="preserve"> предлогот за Измена и дополнување на Годишниот план за јавни набавки за 2019 година го стави на гласање и констатира дека со 11 гласа „За“ е донесена следната </w:t>
      </w:r>
    </w:p>
    <w:p w:rsidR="00ED673C" w:rsidRDefault="00ED673C" w:rsidP="0019199E">
      <w:pPr>
        <w:spacing w:line="240" w:lineRule="auto"/>
        <w:ind w:firstLine="720"/>
        <w:jc w:val="center"/>
        <w:rPr>
          <w:rFonts w:ascii="Arial" w:hAnsi="Arial" w:cs="Arial"/>
          <w:b/>
          <w:sz w:val="28"/>
          <w:szCs w:val="28"/>
        </w:rPr>
      </w:pPr>
      <w:r w:rsidRPr="0019199E">
        <w:rPr>
          <w:rFonts w:ascii="Arial" w:hAnsi="Arial" w:cs="Arial"/>
          <w:b/>
          <w:sz w:val="28"/>
          <w:szCs w:val="28"/>
        </w:rPr>
        <w:t>О   Д   Л   У   К   А</w:t>
      </w:r>
    </w:p>
    <w:p w:rsidR="00BD76F9" w:rsidRPr="0019199E" w:rsidRDefault="00BD76F9" w:rsidP="0019199E">
      <w:pPr>
        <w:spacing w:line="240" w:lineRule="auto"/>
        <w:ind w:firstLine="720"/>
        <w:jc w:val="center"/>
        <w:rPr>
          <w:rFonts w:ascii="Arial" w:hAnsi="Arial" w:cs="Arial"/>
          <w:b/>
          <w:sz w:val="28"/>
          <w:szCs w:val="28"/>
        </w:rPr>
      </w:pPr>
    </w:p>
    <w:p w:rsidR="00ED673C" w:rsidRPr="0019199E" w:rsidRDefault="00ED673C" w:rsidP="0019199E">
      <w:pPr>
        <w:spacing w:line="240" w:lineRule="auto"/>
        <w:ind w:firstLine="720"/>
        <w:jc w:val="both"/>
        <w:rPr>
          <w:rFonts w:ascii="Arial" w:hAnsi="Arial" w:cs="Arial"/>
          <w:sz w:val="28"/>
          <w:szCs w:val="28"/>
        </w:rPr>
      </w:pPr>
      <w:r w:rsidRPr="0019199E">
        <w:rPr>
          <w:rFonts w:ascii="Arial" w:hAnsi="Arial" w:cs="Arial"/>
          <w:sz w:val="28"/>
          <w:szCs w:val="28"/>
        </w:rPr>
        <w:t xml:space="preserve">Се усвојувa </w:t>
      </w:r>
      <w:r w:rsidR="00071AE4" w:rsidRPr="0019199E">
        <w:rPr>
          <w:rFonts w:ascii="Arial" w:hAnsi="Arial" w:cs="Arial"/>
          <w:sz w:val="28"/>
          <w:szCs w:val="28"/>
        </w:rPr>
        <w:t>и</w:t>
      </w:r>
      <w:r w:rsidRPr="0019199E">
        <w:rPr>
          <w:rFonts w:ascii="Arial" w:hAnsi="Arial" w:cs="Arial"/>
          <w:sz w:val="28"/>
          <w:szCs w:val="28"/>
        </w:rPr>
        <w:t xml:space="preserve">змената и </w:t>
      </w:r>
      <w:r w:rsidR="00071AE4" w:rsidRPr="0019199E">
        <w:rPr>
          <w:rFonts w:ascii="Arial" w:hAnsi="Arial" w:cs="Arial"/>
          <w:sz w:val="28"/>
          <w:szCs w:val="28"/>
        </w:rPr>
        <w:t>д</w:t>
      </w:r>
      <w:r w:rsidRPr="0019199E">
        <w:rPr>
          <w:rFonts w:ascii="Arial" w:hAnsi="Arial" w:cs="Arial"/>
          <w:sz w:val="28"/>
          <w:szCs w:val="28"/>
        </w:rPr>
        <w:t>ополнувањето на годишниот план за јавни набавки на Судскиот совет на Република Северна Македонија за 2019 година.</w:t>
      </w:r>
    </w:p>
    <w:p w:rsidR="00ED673C" w:rsidRPr="0019199E" w:rsidRDefault="00ED673C" w:rsidP="0019199E">
      <w:pPr>
        <w:spacing w:line="240" w:lineRule="auto"/>
        <w:ind w:firstLine="720"/>
        <w:jc w:val="both"/>
        <w:rPr>
          <w:rFonts w:ascii="Arial" w:hAnsi="Arial" w:cs="Arial"/>
          <w:sz w:val="28"/>
          <w:szCs w:val="28"/>
        </w:rPr>
      </w:pPr>
      <w:r w:rsidRPr="0019199E">
        <w:rPr>
          <w:rFonts w:ascii="Arial" w:hAnsi="Arial" w:cs="Arial"/>
          <w:sz w:val="28"/>
          <w:szCs w:val="28"/>
        </w:rPr>
        <w:t>Оваа  одлука влегува во сила со денот на донесувањето.</w:t>
      </w:r>
    </w:p>
    <w:p w:rsidR="00ED673C" w:rsidRPr="0019199E" w:rsidRDefault="00ED673C" w:rsidP="0019199E">
      <w:pPr>
        <w:spacing w:line="240" w:lineRule="auto"/>
        <w:ind w:firstLine="720"/>
        <w:jc w:val="both"/>
        <w:rPr>
          <w:rFonts w:ascii="Arial" w:hAnsi="Arial" w:cs="Arial"/>
          <w:sz w:val="28"/>
          <w:szCs w:val="28"/>
        </w:rPr>
      </w:pPr>
      <w:r w:rsidRPr="0019199E">
        <w:rPr>
          <w:rFonts w:ascii="Arial" w:hAnsi="Arial" w:cs="Arial"/>
          <w:sz w:val="28"/>
          <w:szCs w:val="28"/>
        </w:rPr>
        <w:t xml:space="preserve">Составен дел на оваа одлука претставува Измената и Дополнувањето на годишниот план за јавни набавки на Судскиот совет на Република Северна Македонија за 2019 година </w:t>
      </w:r>
      <w:r w:rsidR="00EB362B" w:rsidRPr="0019199E">
        <w:rPr>
          <w:rFonts w:ascii="Arial" w:hAnsi="Arial" w:cs="Arial"/>
          <w:sz w:val="28"/>
          <w:szCs w:val="28"/>
        </w:rPr>
        <w:t>.</w:t>
      </w:r>
    </w:p>
    <w:p w:rsidR="00BD76F9" w:rsidRDefault="00BD76F9" w:rsidP="0019199E">
      <w:pPr>
        <w:spacing w:line="240" w:lineRule="auto"/>
        <w:ind w:firstLine="720"/>
        <w:jc w:val="both"/>
        <w:rPr>
          <w:rFonts w:ascii="Arial" w:hAnsi="Arial" w:cs="Arial"/>
          <w:b/>
          <w:sz w:val="28"/>
          <w:szCs w:val="28"/>
        </w:rPr>
      </w:pPr>
    </w:p>
    <w:p w:rsidR="00C16726" w:rsidRPr="0019199E" w:rsidRDefault="00C16726" w:rsidP="0019199E">
      <w:pPr>
        <w:spacing w:line="240" w:lineRule="auto"/>
        <w:ind w:firstLine="720"/>
        <w:jc w:val="both"/>
        <w:rPr>
          <w:rFonts w:ascii="Arial" w:hAnsi="Arial" w:cs="Arial"/>
          <w:b/>
          <w:sz w:val="28"/>
          <w:szCs w:val="28"/>
        </w:rPr>
      </w:pPr>
      <w:r w:rsidRPr="0019199E">
        <w:rPr>
          <w:rFonts w:ascii="Arial" w:hAnsi="Arial" w:cs="Arial"/>
          <w:b/>
          <w:sz w:val="28"/>
          <w:szCs w:val="28"/>
        </w:rPr>
        <w:t xml:space="preserve">Точка 4 </w:t>
      </w:r>
    </w:p>
    <w:p w:rsidR="00AC1F94" w:rsidRPr="0019199E" w:rsidRDefault="00AC1F94" w:rsidP="0019199E">
      <w:pPr>
        <w:spacing w:line="240" w:lineRule="auto"/>
        <w:ind w:firstLine="720"/>
        <w:jc w:val="both"/>
        <w:rPr>
          <w:rFonts w:ascii="Arial" w:hAnsi="Arial" w:cs="Arial"/>
          <w:b/>
          <w:sz w:val="28"/>
          <w:szCs w:val="28"/>
        </w:rPr>
      </w:pPr>
      <w:r w:rsidRPr="0019199E">
        <w:rPr>
          <w:rFonts w:ascii="Arial" w:hAnsi="Arial" w:cs="Arial"/>
          <w:sz w:val="28"/>
          <w:szCs w:val="28"/>
        </w:rPr>
        <w:t xml:space="preserve">Донесување на Одлука за објавување на оглас за избор на претседател на Виш управен суд </w:t>
      </w:r>
      <w:r w:rsidR="006C5F72">
        <w:rPr>
          <w:rFonts w:ascii="Arial" w:hAnsi="Arial" w:cs="Arial"/>
          <w:sz w:val="28"/>
          <w:szCs w:val="28"/>
        </w:rPr>
        <w:t>.</w:t>
      </w:r>
    </w:p>
    <w:p w:rsidR="00C16726" w:rsidRPr="0019199E" w:rsidRDefault="00C16726" w:rsidP="0019199E">
      <w:pPr>
        <w:spacing w:after="0" w:line="240" w:lineRule="auto"/>
        <w:ind w:firstLine="720"/>
        <w:jc w:val="both"/>
        <w:rPr>
          <w:rFonts w:ascii="Arial" w:hAnsi="Arial" w:cs="Arial"/>
          <w:sz w:val="28"/>
          <w:szCs w:val="28"/>
        </w:rPr>
      </w:pPr>
      <w:r w:rsidRPr="0019199E">
        <w:rPr>
          <w:rFonts w:ascii="Arial" w:hAnsi="Arial" w:cs="Arial"/>
          <w:sz w:val="28"/>
          <w:szCs w:val="28"/>
        </w:rPr>
        <w:t>Пред почетокот на излагањето на 4-та точка од Дневниот ред</w:t>
      </w:r>
      <w:r w:rsidRPr="0019199E">
        <w:rPr>
          <w:rFonts w:ascii="Arial" w:hAnsi="Arial" w:cs="Arial"/>
          <w:b/>
          <w:sz w:val="28"/>
          <w:szCs w:val="28"/>
        </w:rPr>
        <w:t xml:space="preserve"> Претседателот на Советот</w:t>
      </w:r>
      <w:r w:rsidRPr="0019199E">
        <w:rPr>
          <w:rFonts w:ascii="Arial" w:hAnsi="Arial" w:cs="Arial"/>
          <w:sz w:val="28"/>
          <w:szCs w:val="28"/>
        </w:rPr>
        <w:t xml:space="preserve"> констатира дека на седницата повторно е присутен </w:t>
      </w:r>
      <w:r w:rsidRPr="0019199E">
        <w:rPr>
          <w:rFonts w:ascii="Arial" w:hAnsi="Arial" w:cs="Arial"/>
          <w:b/>
          <w:sz w:val="28"/>
          <w:szCs w:val="28"/>
        </w:rPr>
        <w:t>членот на Советот Зоран Теофиловски</w:t>
      </w:r>
      <w:r w:rsidRPr="0019199E">
        <w:rPr>
          <w:rFonts w:ascii="Arial" w:hAnsi="Arial" w:cs="Arial"/>
          <w:sz w:val="28"/>
          <w:szCs w:val="28"/>
        </w:rPr>
        <w:t xml:space="preserve"> .</w:t>
      </w:r>
    </w:p>
    <w:p w:rsidR="00BD77C5" w:rsidRPr="0019199E" w:rsidRDefault="00BD77C5" w:rsidP="0019199E">
      <w:pPr>
        <w:spacing w:after="0" w:line="240" w:lineRule="auto"/>
        <w:ind w:firstLine="720"/>
        <w:jc w:val="both"/>
        <w:rPr>
          <w:rFonts w:ascii="Arial" w:hAnsi="Arial" w:cs="Arial"/>
          <w:sz w:val="28"/>
          <w:szCs w:val="28"/>
        </w:rPr>
      </w:pPr>
    </w:p>
    <w:p w:rsidR="00082ADA" w:rsidRPr="0019199E" w:rsidRDefault="00C16726" w:rsidP="0019199E">
      <w:pPr>
        <w:spacing w:line="240" w:lineRule="auto"/>
        <w:ind w:firstLine="720"/>
        <w:jc w:val="both"/>
        <w:rPr>
          <w:rFonts w:ascii="Arial" w:eastAsia="Times New Roman" w:hAnsi="Arial" w:cs="Arial"/>
          <w:noProof/>
          <w:sz w:val="28"/>
          <w:szCs w:val="28"/>
        </w:rPr>
      </w:pPr>
      <w:r w:rsidRPr="0019199E">
        <w:rPr>
          <w:rFonts w:ascii="Arial" w:hAnsi="Arial" w:cs="Arial"/>
          <w:sz w:val="28"/>
          <w:szCs w:val="28"/>
        </w:rPr>
        <w:t xml:space="preserve">По однос на </w:t>
      </w:r>
      <w:r w:rsidR="00AC1F94" w:rsidRPr="0019199E">
        <w:rPr>
          <w:rFonts w:ascii="Arial" w:hAnsi="Arial" w:cs="Arial"/>
          <w:sz w:val="28"/>
          <w:szCs w:val="28"/>
        </w:rPr>
        <w:t xml:space="preserve">оваа </w:t>
      </w:r>
      <w:r w:rsidRPr="0019199E">
        <w:rPr>
          <w:rFonts w:ascii="Arial" w:hAnsi="Arial" w:cs="Arial"/>
          <w:sz w:val="28"/>
          <w:szCs w:val="28"/>
        </w:rPr>
        <w:t xml:space="preserve">точка од Дневниот ред </w:t>
      </w:r>
      <w:r w:rsidR="00AC1F94" w:rsidRPr="0019199E">
        <w:rPr>
          <w:rFonts w:ascii="Arial" w:hAnsi="Arial" w:cs="Arial"/>
          <w:b/>
          <w:sz w:val="28"/>
          <w:szCs w:val="28"/>
        </w:rPr>
        <w:t>Претседателот на Советот</w:t>
      </w:r>
      <w:r w:rsidR="00AC1F94" w:rsidRPr="0019199E">
        <w:rPr>
          <w:rFonts w:ascii="Arial" w:hAnsi="Arial" w:cs="Arial"/>
          <w:sz w:val="28"/>
          <w:szCs w:val="28"/>
        </w:rPr>
        <w:t xml:space="preserve"> ги информирање членовите дека </w:t>
      </w:r>
      <w:r w:rsidR="00FC74FA" w:rsidRPr="0019199E">
        <w:rPr>
          <w:rFonts w:ascii="Arial" w:hAnsi="Arial" w:cs="Arial"/>
          <w:sz w:val="28"/>
          <w:szCs w:val="28"/>
        </w:rPr>
        <w:t>во почетокот на јули месец 2019 година</w:t>
      </w:r>
      <w:r w:rsidR="00AC1F94" w:rsidRPr="0019199E">
        <w:rPr>
          <w:rFonts w:ascii="Arial" w:hAnsi="Arial" w:cs="Arial"/>
          <w:sz w:val="28"/>
          <w:szCs w:val="28"/>
        </w:rPr>
        <w:t xml:space="preserve"> истекува мандатот на претседателот на Вишиот управен суд. Поради наведената причина а согласно законстата одредба од чл. </w:t>
      </w:r>
      <w:r w:rsidR="00FC74FA" w:rsidRPr="0019199E">
        <w:rPr>
          <w:rFonts w:ascii="Arial" w:hAnsi="Arial" w:cs="Arial"/>
          <w:sz w:val="28"/>
          <w:szCs w:val="28"/>
        </w:rPr>
        <w:t>47 ст.5</w:t>
      </w:r>
      <w:r w:rsidR="00AC1F94" w:rsidRPr="0019199E">
        <w:rPr>
          <w:rFonts w:ascii="Arial" w:hAnsi="Arial" w:cs="Arial"/>
          <w:sz w:val="28"/>
          <w:szCs w:val="28"/>
        </w:rPr>
        <w:t xml:space="preserve"> од Законот за </w:t>
      </w:r>
      <w:r w:rsidR="00FC74FA" w:rsidRPr="0019199E">
        <w:rPr>
          <w:rFonts w:ascii="Arial" w:hAnsi="Arial" w:cs="Arial"/>
          <w:sz w:val="28"/>
          <w:szCs w:val="28"/>
        </w:rPr>
        <w:t>с</w:t>
      </w:r>
      <w:r w:rsidR="00AC1F94" w:rsidRPr="0019199E">
        <w:rPr>
          <w:rFonts w:ascii="Arial" w:hAnsi="Arial" w:cs="Arial"/>
          <w:sz w:val="28"/>
          <w:szCs w:val="28"/>
        </w:rPr>
        <w:t xml:space="preserve">удови, </w:t>
      </w:r>
      <w:r w:rsidR="00AC1F94" w:rsidRPr="0019199E">
        <w:rPr>
          <w:rFonts w:ascii="Arial" w:eastAsia="Times New Roman" w:hAnsi="Arial" w:cs="Arial"/>
          <w:noProof/>
          <w:sz w:val="28"/>
          <w:szCs w:val="28"/>
        </w:rPr>
        <w:t>смета дека Советот треба да донесе одлука за објавување на оглас за избор за претседатели.</w:t>
      </w:r>
    </w:p>
    <w:p w:rsidR="00AC1F94" w:rsidRPr="0019199E" w:rsidRDefault="00AC1F94" w:rsidP="0019199E">
      <w:pPr>
        <w:spacing w:line="240" w:lineRule="auto"/>
        <w:ind w:firstLine="720"/>
        <w:jc w:val="both"/>
        <w:rPr>
          <w:rFonts w:ascii="Arial" w:hAnsi="Arial" w:cs="Arial"/>
          <w:b/>
          <w:sz w:val="28"/>
          <w:szCs w:val="28"/>
        </w:rPr>
      </w:pPr>
      <w:r w:rsidRPr="0019199E">
        <w:rPr>
          <w:rFonts w:ascii="Arial" w:eastAsia="Times New Roman" w:hAnsi="Arial" w:cs="Arial"/>
          <w:noProof/>
          <w:sz w:val="28"/>
          <w:szCs w:val="28"/>
        </w:rPr>
        <w:lastRenderedPageBreak/>
        <w:t>Предлогот да се д</w:t>
      </w:r>
      <w:r w:rsidRPr="0019199E">
        <w:rPr>
          <w:rFonts w:ascii="Arial" w:hAnsi="Arial" w:cs="Arial"/>
          <w:sz w:val="28"/>
          <w:szCs w:val="28"/>
        </w:rPr>
        <w:t>онесе одлука за објавување оглас за избор на претседател на Виш</w:t>
      </w:r>
      <w:r w:rsidR="00FC74FA" w:rsidRPr="0019199E">
        <w:rPr>
          <w:rFonts w:ascii="Arial" w:hAnsi="Arial" w:cs="Arial"/>
          <w:sz w:val="28"/>
          <w:szCs w:val="28"/>
        </w:rPr>
        <w:t>иот</w:t>
      </w:r>
      <w:r w:rsidRPr="0019199E">
        <w:rPr>
          <w:rFonts w:ascii="Arial" w:hAnsi="Arial" w:cs="Arial"/>
          <w:sz w:val="28"/>
          <w:szCs w:val="28"/>
        </w:rPr>
        <w:t xml:space="preserve"> управен суд </w:t>
      </w:r>
      <w:r w:rsidR="002B305F" w:rsidRPr="0019199E">
        <w:rPr>
          <w:rFonts w:ascii="Arial" w:hAnsi="Arial" w:cs="Arial"/>
          <w:sz w:val="28"/>
          <w:szCs w:val="28"/>
        </w:rPr>
        <w:t>го стави на гласање.</w:t>
      </w:r>
    </w:p>
    <w:p w:rsidR="002B305F" w:rsidRPr="0019199E" w:rsidRDefault="002B305F" w:rsidP="0019199E">
      <w:pPr>
        <w:spacing w:before="100" w:beforeAutospacing="1" w:after="100" w:afterAutospacing="1" w:line="240" w:lineRule="auto"/>
        <w:ind w:firstLine="720"/>
        <w:jc w:val="both"/>
        <w:rPr>
          <w:rFonts w:ascii="Arial" w:hAnsi="Arial" w:cs="Arial"/>
          <w:bCs/>
          <w:sz w:val="28"/>
          <w:szCs w:val="28"/>
        </w:rPr>
      </w:pPr>
      <w:r w:rsidRPr="0019199E">
        <w:rPr>
          <w:rFonts w:ascii="Arial" w:hAnsi="Arial" w:cs="Arial"/>
          <w:bCs/>
          <w:sz w:val="28"/>
          <w:szCs w:val="28"/>
        </w:rPr>
        <w:t xml:space="preserve">По гласањето констатира дека со 12 гласа -„За“, е донесена следната </w:t>
      </w:r>
    </w:p>
    <w:p w:rsidR="002B305F" w:rsidRPr="0019199E" w:rsidRDefault="002B305F" w:rsidP="0019199E">
      <w:pPr>
        <w:spacing w:before="100" w:beforeAutospacing="1" w:after="100" w:afterAutospacing="1" w:line="240" w:lineRule="auto"/>
        <w:ind w:firstLine="720"/>
        <w:jc w:val="center"/>
        <w:rPr>
          <w:rFonts w:ascii="Arial" w:eastAsia="Times New Roman" w:hAnsi="Arial" w:cs="Arial"/>
          <w:b/>
          <w:noProof/>
          <w:sz w:val="28"/>
          <w:szCs w:val="28"/>
        </w:rPr>
      </w:pPr>
      <w:r w:rsidRPr="0019199E">
        <w:rPr>
          <w:rFonts w:ascii="Arial" w:hAnsi="Arial" w:cs="Arial"/>
          <w:b/>
          <w:bCs/>
          <w:sz w:val="28"/>
          <w:szCs w:val="28"/>
        </w:rPr>
        <w:t>О  Д  Л  У  К А</w:t>
      </w:r>
    </w:p>
    <w:p w:rsidR="002B305F" w:rsidRPr="0019199E" w:rsidRDefault="002B305F" w:rsidP="0019199E">
      <w:pPr>
        <w:numPr>
          <w:ilvl w:val="0"/>
          <w:numId w:val="5"/>
        </w:numPr>
        <w:suppressAutoHyphens/>
        <w:spacing w:after="0" w:line="240" w:lineRule="auto"/>
        <w:jc w:val="both"/>
        <w:rPr>
          <w:rFonts w:ascii="Arial" w:hAnsi="Arial" w:cs="Arial"/>
          <w:sz w:val="28"/>
          <w:szCs w:val="28"/>
        </w:rPr>
      </w:pPr>
      <w:r w:rsidRPr="0019199E">
        <w:rPr>
          <w:rFonts w:ascii="Arial" w:hAnsi="Arial" w:cs="Arial"/>
          <w:sz w:val="28"/>
          <w:szCs w:val="28"/>
        </w:rPr>
        <w:t>за избор на претседател на Виш Управен суд.</w:t>
      </w:r>
    </w:p>
    <w:p w:rsidR="002B305F" w:rsidRPr="0019199E" w:rsidRDefault="002B305F" w:rsidP="0019199E">
      <w:pPr>
        <w:suppressAutoHyphens/>
        <w:spacing w:after="0" w:line="240" w:lineRule="auto"/>
        <w:ind w:left="1110"/>
        <w:jc w:val="both"/>
        <w:rPr>
          <w:rFonts w:ascii="Arial" w:hAnsi="Arial" w:cs="Arial"/>
          <w:sz w:val="28"/>
          <w:szCs w:val="28"/>
        </w:rPr>
      </w:pPr>
    </w:p>
    <w:p w:rsidR="002B305F" w:rsidRPr="0019199E" w:rsidRDefault="002B305F" w:rsidP="0019199E">
      <w:pPr>
        <w:suppressAutoHyphens/>
        <w:spacing w:after="0" w:line="240" w:lineRule="auto"/>
        <w:ind w:firstLine="720"/>
        <w:jc w:val="both"/>
        <w:rPr>
          <w:rFonts w:ascii="Arial" w:eastAsia="Times New Roman" w:hAnsi="Arial" w:cs="Arial"/>
          <w:noProof/>
          <w:sz w:val="28"/>
          <w:szCs w:val="28"/>
        </w:rPr>
      </w:pPr>
      <w:r w:rsidRPr="0019199E">
        <w:rPr>
          <w:rFonts w:ascii="Arial" w:eastAsia="Times New Roman" w:hAnsi="Arial" w:cs="Arial"/>
          <w:noProof/>
          <w:sz w:val="28"/>
          <w:szCs w:val="28"/>
        </w:rPr>
        <w:t>По изработувањето, одлуката да се објави во Службен весник.</w:t>
      </w:r>
    </w:p>
    <w:p w:rsidR="00BD77C5" w:rsidRPr="0019199E" w:rsidRDefault="00BD77C5" w:rsidP="0019199E">
      <w:pPr>
        <w:suppressAutoHyphens/>
        <w:spacing w:after="0" w:line="240" w:lineRule="auto"/>
        <w:ind w:firstLine="720"/>
        <w:jc w:val="both"/>
        <w:rPr>
          <w:rFonts w:ascii="Arial" w:eastAsia="Times New Roman" w:hAnsi="Arial" w:cs="Arial"/>
          <w:noProof/>
          <w:sz w:val="28"/>
          <w:szCs w:val="28"/>
        </w:rPr>
      </w:pPr>
    </w:p>
    <w:p w:rsidR="00BD77C5" w:rsidRPr="0019199E" w:rsidRDefault="00BD77C5" w:rsidP="0019199E">
      <w:pPr>
        <w:suppressAutoHyphens/>
        <w:spacing w:after="0" w:line="240" w:lineRule="auto"/>
        <w:ind w:firstLine="720"/>
        <w:jc w:val="both"/>
        <w:rPr>
          <w:rFonts w:ascii="Arial" w:eastAsia="Times New Roman" w:hAnsi="Arial" w:cs="Arial"/>
          <w:noProof/>
          <w:sz w:val="28"/>
          <w:szCs w:val="28"/>
        </w:rPr>
      </w:pPr>
    </w:p>
    <w:p w:rsidR="00BD76F9" w:rsidRDefault="00BD76F9" w:rsidP="0019199E">
      <w:pPr>
        <w:suppressAutoHyphens/>
        <w:spacing w:after="0" w:line="240" w:lineRule="auto"/>
        <w:ind w:firstLine="720"/>
        <w:jc w:val="both"/>
        <w:rPr>
          <w:rFonts w:ascii="Arial" w:eastAsia="Times New Roman" w:hAnsi="Arial" w:cs="Arial"/>
          <w:b/>
          <w:noProof/>
          <w:sz w:val="28"/>
          <w:szCs w:val="28"/>
        </w:rPr>
      </w:pPr>
    </w:p>
    <w:p w:rsidR="00BD77C5" w:rsidRPr="0019199E" w:rsidRDefault="00BD77C5" w:rsidP="0019199E">
      <w:pPr>
        <w:suppressAutoHyphens/>
        <w:spacing w:after="0" w:line="240" w:lineRule="auto"/>
        <w:ind w:firstLine="720"/>
        <w:jc w:val="both"/>
        <w:rPr>
          <w:rFonts w:ascii="Arial" w:eastAsia="Times New Roman" w:hAnsi="Arial" w:cs="Arial"/>
          <w:b/>
          <w:noProof/>
          <w:sz w:val="28"/>
          <w:szCs w:val="28"/>
        </w:rPr>
      </w:pPr>
      <w:r w:rsidRPr="0019199E">
        <w:rPr>
          <w:rFonts w:ascii="Arial" w:eastAsia="Times New Roman" w:hAnsi="Arial" w:cs="Arial"/>
          <w:b/>
          <w:noProof/>
          <w:sz w:val="28"/>
          <w:szCs w:val="28"/>
        </w:rPr>
        <w:t xml:space="preserve">Точка 5 </w:t>
      </w:r>
    </w:p>
    <w:p w:rsidR="00BD77C5" w:rsidRPr="0019199E" w:rsidRDefault="00BD77C5" w:rsidP="0019199E">
      <w:pPr>
        <w:suppressAutoHyphens/>
        <w:spacing w:after="0" w:line="240" w:lineRule="auto"/>
        <w:ind w:firstLine="720"/>
        <w:jc w:val="both"/>
        <w:rPr>
          <w:rFonts w:ascii="Arial" w:eastAsia="Times New Roman" w:hAnsi="Arial" w:cs="Arial"/>
          <w:noProof/>
          <w:sz w:val="28"/>
          <w:szCs w:val="28"/>
        </w:rPr>
      </w:pPr>
    </w:p>
    <w:p w:rsidR="00F81BE5" w:rsidRPr="0019199E" w:rsidRDefault="00BD77C5" w:rsidP="006C5F72">
      <w:pPr>
        <w:spacing w:after="0" w:line="240" w:lineRule="auto"/>
        <w:ind w:firstLine="720"/>
        <w:jc w:val="both"/>
        <w:rPr>
          <w:rFonts w:ascii="Arial" w:hAnsi="Arial" w:cs="Arial"/>
          <w:sz w:val="28"/>
          <w:szCs w:val="28"/>
        </w:rPr>
      </w:pPr>
      <w:r w:rsidRPr="0019199E">
        <w:rPr>
          <w:rFonts w:ascii="Arial" w:hAnsi="Arial" w:cs="Arial"/>
          <w:sz w:val="28"/>
          <w:szCs w:val="28"/>
        </w:rPr>
        <w:t>По однос на 5-та точка од Дневниот ред - Номинирање на член од Судскиот совет на РСМ во Комисијата за ревизија на испити во Академијата за судии и јавни обвинители</w:t>
      </w:r>
      <w:r w:rsidR="005A09CA">
        <w:rPr>
          <w:rFonts w:ascii="Arial" w:hAnsi="Arial" w:cs="Arial"/>
          <w:sz w:val="28"/>
          <w:szCs w:val="28"/>
        </w:rPr>
        <w:t xml:space="preserve"> </w:t>
      </w:r>
      <w:r w:rsidRPr="0019199E">
        <w:rPr>
          <w:rFonts w:ascii="Arial" w:hAnsi="Arial" w:cs="Arial"/>
          <w:b/>
          <w:sz w:val="28"/>
          <w:szCs w:val="28"/>
        </w:rPr>
        <w:t>Претседателот на Советот</w:t>
      </w:r>
      <w:r w:rsidRPr="0019199E">
        <w:rPr>
          <w:rFonts w:ascii="Arial" w:hAnsi="Arial" w:cs="Arial"/>
          <w:sz w:val="28"/>
          <w:szCs w:val="28"/>
        </w:rPr>
        <w:t xml:space="preserve">  наведе дека на координативен состанок одржан во Советот пред одржување на седницата за членови на комисијата за ревизија на </w:t>
      </w:r>
      <w:r w:rsidR="00457DD6" w:rsidRPr="0019199E">
        <w:rPr>
          <w:rFonts w:ascii="Arial" w:hAnsi="Arial" w:cs="Arial"/>
          <w:sz w:val="28"/>
          <w:szCs w:val="28"/>
        </w:rPr>
        <w:t xml:space="preserve">одржаните </w:t>
      </w:r>
      <w:r w:rsidRPr="0019199E">
        <w:rPr>
          <w:rFonts w:ascii="Arial" w:hAnsi="Arial" w:cs="Arial"/>
          <w:sz w:val="28"/>
          <w:szCs w:val="28"/>
        </w:rPr>
        <w:t>испити во Академијата за судии и јавни обвининели се пријавиле три члена на Советот, Лорета Горгиева, Гордана Спиреска и Мирсад Суроји. Дополни дека согласно Законот за Академија за судии и јавни обвинители член на комисијата за ревизија не</w:t>
      </w:r>
      <w:r w:rsidR="005A09CA">
        <w:rPr>
          <w:rFonts w:ascii="Arial" w:hAnsi="Arial" w:cs="Arial"/>
          <w:sz w:val="28"/>
          <w:szCs w:val="28"/>
        </w:rPr>
        <w:t xml:space="preserve"> </w:t>
      </w:r>
      <w:r w:rsidRPr="0019199E">
        <w:rPr>
          <w:rFonts w:ascii="Arial" w:hAnsi="Arial" w:cs="Arial"/>
          <w:sz w:val="28"/>
          <w:szCs w:val="28"/>
        </w:rPr>
        <w:t xml:space="preserve">може да биде лице кое ја извршува функцијата ментор во Академијата. Поради наведената околност појасни дека за член на Комисијата за ревизија на </w:t>
      </w:r>
      <w:r w:rsidR="00457DD6" w:rsidRPr="0019199E">
        <w:rPr>
          <w:rFonts w:ascii="Arial" w:hAnsi="Arial" w:cs="Arial"/>
          <w:sz w:val="28"/>
          <w:szCs w:val="28"/>
        </w:rPr>
        <w:t xml:space="preserve">одржаните </w:t>
      </w:r>
      <w:r w:rsidRPr="0019199E">
        <w:rPr>
          <w:rFonts w:ascii="Arial" w:hAnsi="Arial" w:cs="Arial"/>
          <w:sz w:val="28"/>
          <w:szCs w:val="28"/>
        </w:rPr>
        <w:t>испити неможе да биде предложен членот на Советот Го</w:t>
      </w:r>
      <w:r w:rsidR="009432D7" w:rsidRPr="0019199E">
        <w:rPr>
          <w:rFonts w:ascii="Arial" w:hAnsi="Arial" w:cs="Arial"/>
          <w:sz w:val="28"/>
          <w:szCs w:val="28"/>
        </w:rPr>
        <w:t>р</w:t>
      </w:r>
      <w:r w:rsidRPr="0019199E">
        <w:rPr>
          <w:rFonts w:ascii="Arial" w:hAnsi="Arial" w:cs="Arial"/>
          <w:sz w:val="28"/>
          <w:szCs w:val="28"/>
        </w:rPr>
        <w:t xml:space="preserve">дана Спиреска, со оглед на околноста да </w:t>
      </w:r>
      <w:r w:rsidR="006C5F72">
        <w:rPr>
          <w:rFonts w:ascii="Arial" w:hAnsi="Arial" w:cs="Arial"/>
          <w:sz w:val="28"/>
          <w:szCs w:val="28"/>
        </w:rPr>
        <w:t xml:space="preserve">истата е ментор во Академијата. </w:t>
      </w:r>
      <w:r w:rsidRPr="0019199E">
        <w:rPr>
          <w:rFonts w:ascii="Arial" w:hAnsi="Arial" w:cs="Arial"/>
          <w:sz w:val="28"/>
          <w:szCs w:val="28"/>
        </w:rPr>
        <w:t xml:space="preserve">Од останатите двајца пријавени кандидати </w:t>
      </w:r>
      <w:r w:rsidRPr="0019199E">
        <w:rPr>
          <w:rFonts w:ascii="Arial" w:hAnsi="Arial" w:cs="Arial"/>
          <w:b/>
          <w:sz w:val="28"/>
          <w:szCs w:val="28"/>
        </w:rPr>
        <w:t>Претседателот на Советот</w:t>
      </w:r>
      <w:r w:rsidRPr="0019199E">
        <w:rPr>
          <w:rFonts w:ascii="Arial" w:hAnsi="Arial" w:cs="Arial"/>
          <w:sz w:val="28"/>
          <w:szCs w:val="28"/>
        </w:rPr>
        <w:t xml:space="preserve"> за член на Комисијата за ревизија на </w:t>
      </w:r>
      <w:r w:rsidR="00457DD6" w:rsidRPr="0019199E">
        <w:rPr>
          <w:rFonts w:ascii="Arial" w:hAnsi="Arial" w:cs="Arial"/>
          <w:sz w:val="28"/>
          <w:szCs w:val="28"/>
        </w:rPr>
        <w:t xml:space="preserve">одржаните </w:t>
      </w:r>
      <w:r w:rsidRPr="0019199E">
        <w:rPr>
          <w:rFonts w:ascii="Arial" w:hAnsi="Arial" w:cs="Arial"/>
          <w:sz w:val="28"/>
          <w:szCs w:val="28"/>
        </w:rPr>
        <w:t xml:space="preserve">испити во Академијата за судии и јавни обвинители го предложи </w:t>
      </w:r>
      <w:r w:rsidRPr="0019199E">
        <w:rPr>
          <w:rFonts w:ascii="Arial" w:hAnsi="Arial" w:cs="Arial"/>
          <w:b/>
          <w:sz w:val="28"/>
          <w:szCs w:val="28"/>
        </w:rPr>
        <w:t>членот на Советот Лорета Горгиева</w:t>
      </w:r>
      <w:r w:rsidRPr="0019199E">
        <w:rPr>
          <w:rFonts w:ascii="Arial" w:hAnsi="Arial" w:cs="Arial"/>
          <w:sz w:val="28"/>
          <w:szCs w:val="28"/>
        </w:rPr>
        <w:t xml:space="preserve">.  </w:t>
      </w:r>
      <w:r w:rsidR="00F81BE5" w:rsidRPr="0019199E">
        <w:rPr>
          <w:rFonts w:ascii="Arial" w:hAnsi="Arial" w:cs="Arial"/>
          <w:sz w:val="28"/>
          <w:szCs w:val="28"/>
        </w:rPr>
        <w:t>Дополни дека  при определувањ</w:t>
      </w:r>
      <w:r w:rsidR="00457DD6" w:rsidRPr="0019199E">
        <w:rPr>
          <w:rFonts w:ascii="Arial" w:hAnsi="Arial" w:cs="Arial"/>
          <w:sz w:val="28"/>
          <w:szCs w:val="28"/>
        </w:rPr>
        <w:t>ето</w:t>
      </w:r>
      <w:r w:rsidR="00F81BE5" w:rsidRPr="0019199E">
        <w:rPr>
          <w:rFonts w:ascii="Arial" w:hAnsi="Arial" w:cs="Arial"/>
          <w:sz w:val="28"/>
          <w:szCs w:val="28"/>
        </w:rPr>
        <w:t xml:space="preserve"> се раководел од возраста на членот на Советот Лорета Го</w:t>
      </w:r>
      <w:r w:rsidR="00457DD6" w:rsidRPr="0019199E">
        <w:rPr>
          <w:rFonts w:ascii="Arial" w:hAnsi="Arial" w:cs="Arial"/>
          <w:sz w:val="28"/>
          <w:szCs w:val="28"/>
        </w:rPr>
        <w:t>р</w:t>
      </w:r>
      <w:r w:rsidR="00F81BE5" w:rsidRPr="0019199E">
        <w:rPr>
          <w:rFonts w:ascii="Arial" w:hAnsi="Arial" w:cs="Arial"/>
          <w:sz w:val="28"/>
          <w:szCs w:val="28"/>
        </w:rPr>
        <w:t>гиева</w:t>
      </w:r>
      <w:r w:rsidR="00457DD6" w:rsidRPr="0019199E">
        <w:rPr>
          <w:rFonts w:ascii="Arial" w:hAnsi="Arial" w:cs="Arial"/>
          <w:sz w:val="28"/>
          <w:szCs w:val="28"/>
        </w:rPr>
        <w:t>, и</w:t>
      </w:r>
      <w:r w:rsidR="00F81BE5" w:rsidRPr="0019199E">
        <w:rPr>
          <w:rFonts w:ascii="Arial" w:hAnsi="Arial" w:cs="Arial"/>
          <w:sz w:val="28"/>
          <w:szCs w:val="28"/>
        </w:rPr>
        <w:t>скуството и доброто познавање на работата со компјутери. По однос на вториот пријавен кандидат, членот на Советот Мирс</w:t>
      </w:r>
      <w:r w:rsidR="00457DD6" w:rsidRPr="0019199E">
        <w:rPr>
          <w:rFonts w:ascii="Arial" w:hAnsi="Arial" w:cs="Arial"/>
          <w:sz w:val="28"/>
          <w:szCs w:val="28"/>
        </w:rPr>
        <w:t>ад Суроји наведе дека истиот е</w:t>
      </w:r>
      <w:r w:rsidR="00F81BE5" w:rsidRPr="0019199E">
        <w:rPr>
          <w:rFonts w:ascii="Arial" w:hAnsi="Arial" w:cs="Arial"/>
          <w:sz w:val="28"/>
          <w:szCs w:val="28"/>
        </w:rPr>
        <w:t xml:space="preserve"> помлад и </w:t>
      </w:r>
      <w:r w:rsidR="00457DD6" w:rsidRPr="0019199E">
        <w:rPr>
          <w:rFonts w:ascii="Arial" w:hAnsi="Arial" w:cs="Arial"/>
          <w:sz w:val="28"/>
          <w:szCs w:val="28"/>
        </w:rPr>
        <w:t xml:space="preserve">дека </w:t>
      </w:r>
      <w:r w:rsidR="00F81BE5" w:rsidRPr="0019199E">
        <w:rPr>
          <w:rFonts w:ascii="Arial" w:hAnsi="Arial" w:cs="Arial"/>
          <w:sz w:val="28"/>
          <w:szCs w:val="28"/>
        </w:rPr>
        <w:t>ќе биде отсутен од работа подолг временски период поради престој во Америка</w:t>
      </w:r>
      <w:r w:rsidR="00457DD6" w:rsidRPr="0019199E">
        <w:rPr>
          <w:rFonts w:ascii="Arial" w:hAnsi="Arial" w:cs="Arial"/>
          <w:sz w:val="28"/>
          <w:szCs w:val="28"/>
        </w:rPr>
        <w:t xml:space="preserve"> во кој период </w:t>
      </w:r>
      <w:r w:rsidR="00F81BE5" w:rsidRPr="0019199E">
        <w:rPr>
          <w:rFonts w:ascii="Arial" w:hAnsi="Arial" w:cs="Arial"/>
          <w:sz w:val="28"/>
          <w:szCs w:val="28"/>
        </w:rPr>
        <w:t xml:space="preserve">може да се јави потреба за активност во комисијата </w:t>
      </w:r>
      <w:r w:rsidR="00457DD6" w:rsidRPr="0019199E">
        <w:rPr>
          <w:rFonts w:ascii="Arial" w:hAnsi="Arial" w:cs="Arial"/>
          <w:sz w:val="28"/>
          <w:szCs w:val="28"/>
        </w:rPr>
        <w:t xml:space="preserve">па истиот </w:t>
      </w:r>
      <w:r w:rsidR="00F81BE5" w:rsidRPr="0019199E">
        <w:rPr>
          <w:rFonts w:ascii="Arial" w:hAnsi="Arial" w:cs="Arial"/>
          <w:sz w:val="28"/>
          <w:szCs w:val="28"/>
        </w:rPr>
        <w:t>не ќе биде во можност да присуствува</w:t>
      </w:r>
      <w:r w:rsidR="00457DD6" w:rsidRPr="0019199E">
        <w:rPr>
          <w:rFonts w:ascii="Arial" w:hAnsi="Arial" w:cs="Arial"/>
          <w:sz w:val="28"/>
          <w:szCs w:val="28"/>
        </w:rPr>
        <w:t xml:space="preserve"> и да одговори на обврската</w:t>
      </w:r>
      <w:r w:rsidR="00F81BE5" w:rsidRPr="0019199E">
        <w:rPr>
          <w:rFonts w:ascii="Arial" w:hAnsi="Arial" w:cs="Arial"/>
          <w:sz w:val="28"/>
          <w:szCs w:val="28"/>
        </w:rPr>
        <w:t>.</w:t>
      </w:r>
    </w:p>
    <w:p w:rsidR="00457DD6" w:rsidRPr="0019199E" w:rsidRDefault="00457DD6" w:rsidP="0019199E">
      <w:pPr>
        <w:spacing w:after="0" w:line="240" w:lineRule="auto"/>
        <w:ind w:firstLine="720"/>
        <w:jc w:val="both"/>
        <w:rPr>
          <w:rFonts w:ascii="Arial" w:hAnsi="Arial" w:cs="Arial"/>
          <w:sz w:val="28"/>
          <w:szCs w:val="28"/>
        </w:rPr>
      </w:pPr>
    </w:p>
    <w:p w:rsidR="00BD77C5" w:rsidRPr="0019199E" w:rsidRDefault="00F81BE5" w:rsidP="0019199E">
      <w:pPr>
        <w:spacing w:after="0" w:line="240" w:lineRule="auto"/>
        <w:ind w:firstLine="720"/>
        <w:jc w:val="both"/>
        <w:rPr>
          <w:rFonts w:ascii="Arial" w:hAnsi="Arial" w:cs="Arial"/>
          <w:sz w:val="28"/>
          <w:szCs w:val="28"/>
        </w:rPr>
      </w:pPr>
      <w:r w:rsidRPr="0019199E">
        <w:rPr>
          <w:rFonts w:ascii="Arial" w:hAnsi="Arial" w:cs="Arial"/>
          <w:sz w:val="28"/>
          <w:szCs w:val="28"/>
        </w:rPr>
        <w:t xml:space="preserve">Предлогот </w:t>
      </w:r>
      <w:r w:rsidRPr="0019199E">
        <w:rPr>
          <w:rFonts w:ascii="Arial" w:hAnsi="Arial" w:cs="Arial"/>
          <w:b/>
          <w:sz w:val="28"/>
          <w:szCs w:val="28"/>
        </w:rPr>
        <w:t>членот на Советот Лорета Горгиева</w:t>
      </w:r>
      <w:r w:rsidRPr="0019199E">
        <w:rPr>
          <w:rFonts w:ascii="Arial" w:hAnsi="Arial" w:cs="Arial"/>
          <w:sz w:val="28"/>
          <w:szCs w:val="28"/>
        </w:rPr>
        <w:t xml:space="preserve"> да  се предложи за член на </w:t>
      </w:r>
      <w:r w:rsidR="00B421B5" w:rsidRPr="0019199E">
        <w:rPr>
          <w:rFonts w:ascii="Arial" w:hAnsi="Arial" w:cs="Arial"/>
          <w:sz w:val="28"/>
          <w:szCs w:val="28"/>
          <w:lang w:val="en-US"/>
        </w:rPr>
        <w:t>K</w:t>
      </w:r>
      <w:r w:rsidRPr="0019199E">
        <w:rPr>
          <w:rFonts w:ascii="Arial" w:hAnsi="Arial" w:cs="Arial"/>
          <w:sz w:val="28"/>
          <w:szCs w:val="28"/>
        </w:rPr>
        <w:t xml:space="preserve">омисијата за ревизија на </w:t>
      </w:r>
      <w:r w:rsidR="00457DD6" w:rsidRPr="0019199E">
        <w:rPr>
          <w:rFonts w:ascii="Arial" w:hAnsi="Arial" w:cs="Arial"/>
          <w:sz w:val="28"/>
          <w:szCs w:val="28"/>
        </w:rPr>
        <w:t xml:space="preserve">одржаните </w:t>
      </w:r>
      <w:r w:rsidRPr="0019199E">
        <w:rPr>
          <w:rFonts w:ascii="Arial" w:hAnsi="Arial" w:cs="Arial"/>
          <w:sz w:val="28"/>
          <w:szCs w:val="28"/>
        </w:rPr>
        <w:t>испити во Академијата за судии и јавни обвининели го стави на гласање и констатира дека истиот е усвоен со 12 гласа „За “.</w:t>
      </w:r>
    </w:p>
    <w:p w:rsidR="00F81BE5" w:rsidRPr="0019199E" w:rsidRDefault="00F81BE5" w:rsidP="0019199E">
      <w:pPr>
        <w:spacing w:after="0" w:line="240" w:lineRule="auto"/>
        <w:ind w:firstLine="720"/>
        <w:jc w:val="both"/>
        <w:rPr>
          <w:rFonts w:ascii="Arial" w:hAnsi="Arial" w:cs="Arial"/>
          <w:sz w:val="28"/>
          <w:szCs w:val="28"/>
        </w:rPr>
      </w:pPr>
    </w:p>
    <w:p w:rsidR="00B421B5" w:rsidRPr="00364540" w:rsidRDefault="00F81BE5" w:rsidP="0019199E">
      <w:pPr>
        <w:spacing w:after="0" w:line="240" w:lineRule="auto"/>
        <w:ind w:firstLine="720"/>
        <w:jc w:val="both"/>
        <w:rPr>
          <w:rFonts w:ascii="Arial" w:hAnsi="Arial" w:cs="Arial"/>
          <w:b/>
          <w:sz w:val="28"/>
          <w:szCs w:val="28"/>
        </w:rPr>
      </w:pPr>
      <w:r w:rsidRPr="0019199E">
        <w:rPr>
          <w:rFonts w:ascii="Arial" w:hAnsi="Arial" w:cs="Arial"/>
          <w:b/>
          <w:sz w:val="28"/>
          <w:szCs w:val="28"/>
        </w:rPr>
        <w:t xml:space="preserve">Точка 6 </w:t>
      </w:r>
      <w:r w:rsidR="00364540">
        <w:rPr>
          <w:rFonts w:ascii="Arial" w:hAnsi="Arial" w:cs="Arial"/>
          <w:b/>
          <w:sz w:val="28"/>
          <w:szCs w:val="28"/>
          <w:lang w:val="en-US"/>
        </w:rPr>
        <w:t xml:space="preserve">e </w:t>
      </w:r>
      <w:r w:rsidR="00364540">
        <w:rPr>
          <w:rFonts w:ascii="Arial" w:hAnsi="Arial" w:cs="Arial"/>
          <w:b/>
          <w:sz w:val="28"/>
          <w:szCs w:val="28"/>
        </w:rPr>
        <w:t>нејавна</w:t>
      </w:r>
    </w:p>
    <w:p w:rsidR="00B421B5" w:rsidRPr="0019199E" w:rsidRDefault="00B421B5" w:rsidP="0019199E">
      <w:pPr>
        <w:spacing w:line="240" w:lineRule="auto"/>
        <w:jc w:val="both"/>
        <w:rPr>
          <w:rFonts w:ascii="Arial" w:eastAsia="Times New Roman" w:hAnsi="Arial" w:cs="Arial"/>
          <w:sz w:val="28"/>
          <w:szCs w:val="28"/>
          <w:lang w:eastAsia="en-US"/>
        </w:rPr>
      </w:pPr>
    </w:p>
    <w:p w:rsidR="00DF533B" w:rsidRDefault="00DF533B" w:rsidP="0019199E">
      <w:pPr>
        <w:spacing w:line="240" w:lineRule="auto"/>
        <w:ind w:firstLine="720"/>
        <w:jc w:val="both"/>
        <w:rPr>
          <w:rFonts w:ascii="Arial" w:hAnsi="Arial" w:cs="Arial"/>
          <w:b/>
          <w:sz w:val="28"/>
          <w:szCs w:val="28"/>
        </w:rPr>
      </w:pPr>
      <w:r w:rsidRPr="0019199E">
        <w:rPr>
          <w:rFonts w:ascii="Arial" w:hAnsi="Arial" w:cs="Arial"/>
          <w:b/>
          <w:sz w:val="28"/>
          <w:szCs w:val="28"/>
        </w:rPr>
        <w:t>Точка 7</w:t>
      </w:r>
      <w:r w:rsidR="00364540">
        <w:rPr>
          <w:rFonts w:ascii="Arial" w:hAnsi="Arial" w:cs="Arial"/>
          <w:b/>
          <w:sz w:val="28"/>
          <w:szCs w:val="28"/>
        </w:rPr>
        <w:t xml:space="preserve"> е нејавна</w:t>
      </w:r>
    </w:p>
    <w:p w:rsidR="00364540" w:rsidRPr="0019199E" w:rsidRDefault="00364540" w:rsidP="0019199E">
      <w:pPr>
        <w:spacing w:line="240" w:lineRule="auto"/>
        <w:ind w:firstLine="720"/>
        <w:jc w:val="both"/>
        <w:rPr>
          <w:rFonts w:ascii="Arial" w:hAnsi="Arial" w:cs="Arial"/>
          <w:b/>
          <w:sz w:val="28"/>
          <w:szCs w:val="28"/>
        </w:rPr>
      </w:pPr>
    </w:p>
    <w:p w:rsidR="0044208D" w:rsidRPr="0019199E" w:rsidRDefault="009243F9" w:rsidP="0019199E">
      <w:pPr>
        <w:spacing w:line="240" w:lineRule="auto"/>
        <w:ind w:firstLine="720"/>
        <w:jc w:val="both"/>
        <w:rPr>
          <w:rFonts w:ascii="Arial" w:hAnsi="Arial" w:cs="Arial"/>
          <w:sz w:val="28"/>
          <w:szCs w:val="28"/>
        </w:rPr>
      </w:pPr>
      <w:r w:rsidRPr="0019199E">
        <w:rPr>
          <w:rFonts w:ascii="Arial" w:hAnsi="Arial" w:cs="Arial"/>
          <w:sz w:val="28"/>
          <w:szCs w:val="28"/>
        </w:rPr>
        <w:t xml:space="preserve">Со оглед да во  8-та точка од Дневниот ред – „Разно“  немаше предлози и </w:t>
      </w:r>
      <w:r w:rsidR="00205006" w:rsidRPr="0019199E">
        <w:rPr>
          <w:rFonts w:ascii="Arial" w:hAnsi="Arial" w:cs="Arial"/>
          <w:sz w:val="28"/>
          <w:szCs w:val="28"/>
        </w:rPr>
        <w:t>и</w:t>
      </w:r>
      <w:r w:rsidRPr="0019199E">
        <w:rPr>
          <w:rFonts w:ascii="Arial" w:hAnsi="Arial" w:cs="Arial"/>
          <w:sz w:val="28"/>
          <w:szCs w:val="28"/>
        </w:rPr>
        <w:t xml:space="preserve">злагања </w:t>
      </w:r>
      <w:r w:rsidRPr="0019199E">
        <w:rPr>
          <w:rFonts w:ascii="Arial" w:hAnsi="Arial" w:cs="Arial"/>
          <w:b/>
          <w:sz w:val="28"/>
          <w:szCs w:val="28"/>
        </w:rPr>
        <w:t>Претседателот на Советот</w:t>
      </w:r>
      <w:r w:rsidRPr="0019199E">
        <w:rPr>
          <w:rFonts w:ascii="Arial" w:hAnsi="Arial" w:cs="Arial"/>
          <w:sz w:val="28"/>
          <w:szCs w:val="28"/>
        </w:rPr>
        <w:t xml:space="preserve"> констатира дека седницата е завршена во 13,55 часот.</w:t>
      </w:r>
    </w:p>
    <w:p w:rsidR="008A4F13" w:rsidRPr="008A4F13" w:rsidRDefault="008A4F13" w:rsidP="008A4F13">
      <w:pPr>
        <w:pStyle w:val="NoSpacing"/>
        <w:rPr>
          <w:rFonts w:ascii="Arial" w:hAnsi="Arial" w:cs="Arial"/>
          <w:b/>
          <w:sz w:val="28"/>
          <w:szCs w:val="28"/>
        </w:rPr>
      </w:pPr>
      <w:r>
        <w:rPr>
          <w:rFonts w:ascii="Arial" w:hAnsi="Arial" w:cs="Arial"/>
          <w:b/>
          <w:sz w:val="28"/>
          <w:szCs w:val="28"/>
          <w:lang w:val="mk-MK"/>
        </w:rPr>
        <w:t xml:space="preserve">                                                                     </w:t>
      </w:r>
      <w:r w:rsidRPr="008A4F13">
        <w:rPr>
          <w:rFonts w:ascii="Arial" w:hAnsi="Arial" w:cs="Arial"/>
          <w:b/>
          <w:sz w:val="28"/>
          <w:szCs w:val="28"/>
        </w:rPr>
        <w:t>СУДСКИ СОВЕТ НА</w:t>
      </w:r>
    </w:p>
    <w:p w:rsidR="008A4F13" w:rsidRPr="008A4F13" w:rsidRDefault="008A4F13" w:rsidP="008A4F13">
      <w:pPr>
        <w:pStyle w:val="NoSpacing"/>
        <w:rPr>
          <w:rFonts w:ascii="Arial" w:hAnsi="Arial" w:cs="Arial"/>
          <w:b/>
          <w:sz w:val="28"/>
          <w:szCs w:val="28"/>
        </w:rPr>
      </w:pPr>
      <w:r w:rsidRPr="008A4F13">
        <w:rPr>
          <w:rFonts w:ascii="Arial" w:hAnsi="Arial" w:cs="Arial"/>
          <w:b/>
          <w:sz w:val="28"/>
          <w:szCs w:val="28"/>
        </w:rPr>
        <w:t xml:space="preserve">                                      </w:t>
      </w:r>
      <w:r>
        <w:rPr>
          <w:rFonts w:ascii="Arial" w:hAnsi="Arial" w:cs="Arial"/>
          <w:b/>
          <w:sz w:val="28"/>
          <w:szCs w:val="28"/>
          <w:lang w:val="mk-MK"/>
        </w:rPr>
        <w:t xml:space="preserve">               </w:t>
      </w:r>
      <w:r w:rsidRPr="008A4F13">
        <w:rPr>
          <w:rFonts w:ascii="Arial" w:hAnsi="Arial" w:cs="Arial"/>
          <w:b/>
          <w:sz w:val="28"/>
          <w:szCs w:val="28"/>
        </w:rPr>
        <w:t>РЕПУБЛИКА СЕВЕРНА МАКЕДОНИЈА</w:t>
      </w:r>
    </w:p>
    <w:p w:rsidR="008A4F13" w:rsidRPr="008A4F13" w:rsidRDefault="008A4F13" w:rsidP="008A4F13">
      <w:pPr>
        <w:pStyle w:val="NoSpacing"/>
        <w:rPr>
          <w:rFonts w:ascii="Arial" w:hAnsi="Arial" w:cs="Arial"/>
          <w:b/>
          <w:sz w:val="28"/>
          <w:szCs w:val="28"/>
        </w:rPr>
      </w:pPr>
      <w:r w:rsidRPr="008A4F13">
        <w:rPr>
          <w:rFonts w:ascii="Arial" w:hAnsi="Arial" w:cs="Arial"/>
          <w:b/>
          <w:sz w:val="28"/>
          <w:szCs w:val="28"/>
        </w:rPr>
        <w:t xml:space="preserve">                                                                      </w:t>
      </w:r>
      <w:r>
        <w:rPr>
          <w:rFonts w:ascii="Arial" w:hAnsi="Arial" w:cs="Arial"/>
          <w:b/>
          <w:sz w:val="28"/>
          <w:szCs w:val="28"/>
          <w:lang w:val="mk-MK"/>
        </w:rPr>
        <w:t xml:space="preserve">   </w:t>
      </w:r>
      <w:r w:rsidRPr="008A4F13">
        <w:rPr>
          <w:rFonts w:ascii="Arial" w:hAnsi="Arial" w:cs="Arial"/>
          <w:b/>
          <w:sz w:val="28"/>
          <w:szCs w:val="28"/>
        </w:rPr>
        <w:t>Претседател,</w:t>
      </w:r>
    </w:p>
    <w:p w:rsidR="008A4F13" w:rsidRPr="008A4F13" w:rsidRDefault="008A4F13" w:rsidP="008A4F13">
      <w:pPr>
        <w:pStyle w:val="NoSpacing"/>
        <w:rPr>
          <w:rFonts w:ascii="Arial" w:hAnsi="Arial" w:cs="Arial"/>
          <w:b/>
          <w:spacing w:val="20"/>
          <w:sz w:val="28"/>
          <w:szCs w:val="28"/>
        </w:rPr>
      </w:pPr>
      <w:r w:rsidRPr="008A4F13">
        <w:rPr>
          <w:rFonts w:ascii="Arial" w:hAnsi="Arial" w:cs="Arial"/>
          <w:b/>
          <w:sz w:val="28"/>
          <w:szCs w:val="28"/>
        </w:rPr>
        <w:t xml:space="preserve">                                                                     </w:t>
      </w:r>
      <w:r>
        <w:rPr>
          <w:rFonts w:ascii="Arial" w:hAnsi="Arial" w:cs="Arial"/>
          <w:b/>
          <w:sz w:val="28"/>
          <w:szCs w:val="28"/>
          <w:lang w:val="mk-MK"/>
        </w:rPr>
        <w:t xml:space="preserve">   </w:t>
      </w:r>
      <w:r w:rsidRPr="008A4F13">
        <w:rPr>
          <w:rFonts w:ascii="Arial" w:hAnsi="Arial" w:cs="Arial"/>
          <w:b/>
          <w:sz w:val="28"/>
          <w:szCs w:val="28"/>
        </w:rPr>
        <w:t>Киро Здравев</w:t>
      </w:r>
    </w:p>
    <w:p w:rsidR="008A4F13" w:rsidRPr="00790F29" w:rsidRDefault="008A4F13" w:rsidP="008A4F13">
      <w:pPr>
        <w:ind w:right="-6"/>
        <w:jc w:val="both"/>
        <w:rPr>
          <w:rFonts w:ascii="Trebuchet MS" w:hAnsi="Trebuchet MS" w:cs="Arial"/>
          <w:spacing w:val="20"/>
          <w:sz w:val="28"/>
          <w:szCs w:val="28"/>
        </w:rPr>
      </w:pPr>
    </w:p>
    <w:p w:rsidR="00446706" w:rsidRPr="0019199E" w:rsidRDefault="00446706" w:rsidP="0019199E">
      <w:pPr>
        <w:spacing w:line="240" w:lineRule="auto"/>
        <w:ind w:firstLine="720"/>
        <w:jc w:val="both"/>
        <w:rPr>
          <w:rFonts w:ascii="Arial" w:hAnsi="Arial" w:cs="Arial"/>
          <w:sz w:val="28"/>
          <w:szCs w:val="28"/>
        </w:rPr>
      </w:pPr>
    </w:p>
    <w:p w:rsidR="00446706" w:rsidRPr="0019199E" w:rsidRDefault="008A4F13" w:rsidP="008A4F13">
      <w:pPr>
        <w:pStyle w:val="NoSpacing"/>
        <w:rPr>
          <w:rFonts w:ascii="Arial" w:hAnsi="Arial" w:cs="Arial"/>
          <w:b/>
          <w:bCs/>
          <w:sz w:val="28"/>
          <w:szCs w:val="28"/>
        </w:rPr>
      </w:pPr>
      <w:r>
        <w:rPr>
          <w:rFonts w:ascii="Arial" w:hAnsi="Arial" w:cs="Arial"/>
          <w:b/>
          <w:bCs/>
          <w:sz w:val="28"/>
          <w:szCs w:val="28"/>
          <w:lang w:val="mk-MK"/>
        </w:rPr>
        <w:t xml:space="preserve">                                                                         </w:t>
      </w:r>
    </w:p>
    <w:p w:rsidR="00446706" w:rsidRPr="0019199E" w:rsidRDefault="00446706" w:rsidP="0019199E">
      <w:pPr>
        <w:pStyle w:val="NoSpacing"/>
        <w:rPr>
          <w:rFonts w:ascii="Arial" w:hAnsi="Arial" w:cs="Arial"/>
          <w:b/>
          <w:bCs/>
          <w:sz w:val="28"/>
          <w:szCs w:val="28"/>
        </w:rPr>
      </w:pPr>
    </w:p>
    <w:p w:rsidR="00446706" w:rsidRPr="0019199E" w:rsidRDefault="00446706" w:rsidP="0019199E">
      <w:pPr>
        <w:pStyle w:val="NoSpacing"/>
        <w:rPr>
          <w:rFonts w:ascii="Arial" w:hAnsi="Arial" w:cs="Arial"/>
          <w:b/>
          <w:bCs/>
          <w:sz w:val="28"/>
          <w:szCs w:val="28"/>
          <w:lang w:val="mk-MK"/>
        </w:rPr>
      </w:pPr>
    </w:p>
    <w:p w:rsidR="00446706" w:rsidRPr="0019199E" w:rsidRDefault="00446706" w:rsidP="0019199E">
      <w:pPr>
        <w:spacing w:line="240" w:lineRule="auto"/>
        <w:ind w:firstLine="720"/>
        <w:jc w:val="both"/>
        <w:rPr>
          <w:rFonts w:ascii="Arial" w:hAnsi="Arial" w:cs="Arial"/>
          <w:sz w:val="28"/>
          <w:szCs w:val="28"/>
        </w:rPr>
      </w:pPr>
    </w:p>
    <w:sectPr w:rsidR="00446706" w:rsidRPr="0019199E" w:rsidSect="008A4F13">
      <w:footerReference w:type="default" r:id="rId9"/>
      <w:pgSz w:w="12240" w:h="15840"/>
      <w:pgMar w:top="1440"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FCE" w:rsidRDefault="00E43FCE" w:rsidP="002941D4">
      <w:pPr>
        <w:spacing w:after="0" w:line="240" w:lineRule="auto"/>
      </w:pPr>
      <w:r>
        <w:separator/>
      </w:r>
    </w:p>
  </w:endnote>
  <w:endnote w:type="continuationSeparator" w:id="1">
    <w:p w:rsidR="00E43FCE" w:rsidRDefault="00E43FCE" w:rsidP="002941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03255"/>
      <w:docPartObj>
        <w:docPartGallery w:val="Page Numbers (Bottom of Page)"/>
        <w:docPartUnique/>
      </w:docPartObj>
    </w:sdtPr>
    <w:sdtContent>
      <w:p w:rsidR="002941D4" w:rsidRDefault="00CE273E">
        <w:pPr>
          <w:pStyle w:val="Footer"/>
          <w:jc w:val="right"/>
        </w:pPr>
        <w:fldSimple w:instr=" PAGE   \* MERGEFORMAT ">
          <w:r w:rsidR="00364540">
            <w:rPr>
              <w:noProof/>
            </w:rPr>
            <w:t>8</w:t>
          </w:r>
        </w:fldSimple>
      </w:p>
    </w:sdtContent>
  </w:sdt>
  <w:p w:rsidR="002941D4" w:rsidRDefault="00294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FCE" w:rsidRDefault="00E43FCE" w:rsidP="002941D4">
      <w:pPr>
        <w:spacing w:after="0" w:line="240" w:lineRule="auto"/>
      </w:pPr>
      <w:r>
        <w:separator/>
      </w:r>
    </w:p>
  </w:footnote>
  <w:footnote w:type="continuationSeparator" w:id="1">
    <w:p w:rsidR="00E43FCE" w:rsidRDefault="00E43FCE" w:rsidP="002941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B5C17"/>
    <w:multiLevelType w:val="hybridMultilevel"/>
    <w:tmpl w:val="C1881710"/>
    <w:lvl w:ilvl="0" w:tplc="93BC2DAE">
      <w:numFmt w:val="bullet"/>
      <w:lvlText w:val="-"/>
      <w:lvlJc w:val="left"/>
      <w:pPr>
        <w:ind w:left="1110" w:hanging="360"/>
      </w:pPr>
      <w:rPr>
        <w:rFonts w:ascii="Times New Roman" w:eastAsia="Times New Roman" w:hAnsi="Times New Roman" w:cs="Times New Roman" w:hint="default"/>
      </w:rPr>
    </w:lvl>
    <w:lvl w:ilvl="1" w:tplc="042F0003" w:tentative="1">
      <w:start w:val="1"/>
      <w:numFmt w:val="bullet"/>
      <w:lvlText w:val="o"/>
      <w:lvlJc w:val="left"/>
      <w:pPr>
        <w:ind w:left="1830" w:hanging="360"/>
      </w:pPr>
      <w:rPr>
        <w:rFonts w:ascii="Courier New" w:hAnsi="Courier New" w:cs="Courier New" w:hint="default"/>
      </w:rPr>
    </w:lvl>
    <w:lvl w:ilvl="2" w:tplc="042F0005" w:tentative="1">
      <w:start w:val="1"/>
      <w:numFmt w:val="bullet"/>
      <w:lvlText w:val=""/>
      <w:lvlJc w:val="left"/>
      <w:pPr>
        <w:ind w:left="2550" w:hanging="360"/>
      </w:pPr>
      <w:rPr>
        <w:rFonts w:ascii="Wingdings" w:hAnsi="Wingdings" w:hint="default"/>
      </w:rPr>
    </w:lvl>
    <w:lvl w:ilvl="3" w:tplc="042F0001" w:tentative="1">
      <w:start w:val="1"/>
      <w:numFmt w:val="bullet"/>
      <w:lvlText w:val=""/>
      <w:lvlJc w:val="left"/>
      <w:pPr>
        <w:ind w:left="3270" w:hanging="360"/>
      </w:pPr>
      <w:rPr>
        <w:rFonts w:ascii="Symbol" w:hAnsi="Symbol" w:hint="default"/>
      </w:rPr>
    </w:lvl>
    <w:lvl w:ilvl="4" w:tplc="042F0003" w:tentative="1">
      <w:start w:val="1"/>
      <w:numFmt w:val="bullet"/>
      <w:lvlText w:val="o"/>
      <w:lvlJc w:val="left"/>
      <w:pPr>
        <w:ind w:left="3990" w:hanging="360"/>
      </w:pPr>
      <w:rPr>
        <w:rFonts w:ascii="Courier New" w:hAnsi="Courier New" w:cs="Courier New" w:hint="default"/>
      </w:rPr>
    </w:lvl>
    <w:lvl w:ilvl="5" w:tplc="042F0005" w:tentative="1">
      <w:start w:val="1"/>
      <w:numFmt w:val="bullet"/>
      <w:lvlText w:val=""/>
      <w:lvlJc w:val="left"/>
      <w:pPr>
        <w:ind w:left="4710" w:hanging="360"/>
      </w:pPr>
      <w:rPr>
        <w:rFonts w:ascii="Wingdings" w:hAnsi="Wingdings" w:hint="default"/>
      </w:rPr>
    </w:lvl>
    <w:lvl w:ilvl="6" w:tplc="042F0001" w:tentative="1">
      <w:start w:val="1"/>
      <w:numFmt w:val="bullet"/>
      <w:lvlText w:val=""/>
      <w:lvlJc w:val="left"/>
      <w:pPr>
        <w:ind w:left="5430" w:hanging="360"/>
      </w:pPr>
      <w:rPr>
        <w:rFonts w:ascii="Symbol" w:hAnsi="Symbol" w:hint="default"/>
      </w:rPr>
    </w:lvl>
    <w:lvl w:ilvl="7" w:tplc="042F0003" w:tentative="1">
      <w:start w:val="1"/>
      <w:numFmt w:val="bullet"/>
      <w:lvlText w:val="o"/>
      <w:lvlJc w:val="left"/>
      <w:pPr>
        <w:ind w:left="6150" w:hanging="360"/>
      </w:pPr>
      <w:rPr>
        <w:rFonts w:ascii="Courier New" w:hAnsi="Courier New" w:cs="Courier New" w:hint="default"/>
      </w:rPr>
    </w:lvl>
    <w:lvl w:ilvl="8" w:tplc="042F0005" w:tentative="1">
      <w:start w:val="1"/>
      <w:numFmt w:val="bullet"/>
      <w:lvlText w:val=""/>
      <w:lvlJc w:val="left"/>
      <w:pPr>
        <w:ind w:left="6870" w:hanging="360"/>
      </w:pPr>
      <w:rPr>
        <w:rFonts w:ascii="Wingdings" w:hAnsi="Wingdings" w:hint="default"/>
      </w:rPr>
    </w:lvl>
  </w:abstractNum>
  <w:abstractNum w:abstractNumId="1">
    <w:nsid w:val="63F20AB5"/>
    <w:multiLevelType w:val="hybridMultilevel"/>
    <w:tmpl w:val="F9B6406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6A435A47"/>
    <w:multiLevelType w:val="hybridMultilevel"/>
    <w:tmpl w:val="ED465DC0"/>
    <w:lvl w:ilvl="0" w:tplc="EDDC94E2">
      <w:start w:val="1"/>
      <w:numFmt w:val="decimal"/>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BD1951"/>
    <w:multiLevelType w:val="hybridMultilevel"/>
    <w:tmpl w:val="ECE6CFC6"/>
    <w:lvl w:ilvl="0" w:tplc="042F0001">
      <w:start w:val="1"/>
      <w:numFmt w:val="bullet"/>
      <w:lvlText w:val=""/>
      <w:lvlJc w:val="left"/>
      <w:pPr>
        <w:ind w:left="1530" w:hanging="360"/>
      </w:pPr>
      <w:rPr>
        <w:rFonts w:ascii="Symbol" w:hAnsi="Symbol" w:hint="default"/>
      </w:rPr>
    </w:lvl>
    <w:lvl w:ilvl="1" w:tplc="042F0003">
      <w:start w:val="1"/>
      <w:numFmt w:val="bullet"/>
      <w:lvlText w:val="o"/>
      <w:lvlJc w:val="left"/>
      <w:pPr>
        <w:ind w:left="2250" w:hanging="360"/>
      </w:pPr>
      <w:rPr>
        <w:rFonts w:ascii="Courier New" w:hAnsi="Courier New" w:cs="Courier New" w:hint="default"/>
      </w:rPr>
    </w:lvl>
    <w:lvl w:ilvl="2" w:tplc="042F0005">
      <w:start w:val="1"/>
      <w:numFmt w:val="bullet"/>
      <w:lvlText w:val=""/>
      <w:lvlJc w:val="left"/>
      <w:pPr>
        <w:ind w:left="2970" w:hanging="360"/>
      </w:pPr>
      <w:rPr>
        <w:rFonts w:ascii="Wingdings" w:hAnsi="Wingdings" w:hint="default"/>
      </w:rPr>
    </w:lvl>
    <w:lvl w:ilvl="3" w:tplc="042F0001">
      <w:start w:val="1"/>
      <w:numFmt w:val="bullet"/>
      <w:lvlText w:val=""/>
      <w:lvlJc w:val="left"/>
      <w:pPr>
        <w:ind w:left="3690" w:hanging="360"/>
      </w:pPr>
      <w:rPr>
        <w:rFonts w:ascii="Symbol" w:hAnsi="Symbol" w:hint="default"/>
      </w:rPr>
    </w:lvl>
    <w:lvl w:ilvl="4" w:tplc="042F0003">
      <w:start w:val="1"/>
      <w:numFmt w:val="bullet"/>
      <w:lvlText w:val="o"/>
      <w:lvlJc w:val="left"/>
      <w:pPr>
        <w:ind w:left="4410" w:hanging="360"/>
      </w:pPr>
      <w:rPr>
        <w:rFonts w:ascii="Courier New" w:hAnsi="Courier New" w:cs="Courier New" w:hint="default"/>
      </w:rPr>
    </w:lvl>
    <w:lvl w:ilvl="5" w:tplc="042F0005">
      <w:start w:val="1"/>
      <w:numFmt w:val="bullet"/>
      <w:lvlText w:val=""/>
      <w:lvlJc w:val="left"/>
      <w:pPr>
        <w:ind w:left="5130" w:hanging="360"/>
      </w:pPr>
      <w:rPr>
        <w:rFonts w:ascii="Wingdings" w:hAnsi="Wingdings" w:hint="default"/>
      </w:rPr>
    </w:lvl>
    <w:lvl w:ilvl="6" w:tplc="042F0001">
      <w:start w:val="1"/>
      <w:numFmt w:val="bullet"/>
      <w:lvlText w:val=""/>
      <w:lvlJc w:val="left"/>
      <w:pPr>
        <w:ind w:left="5850" w:hanging="360"/>
      </w:pPr>
      <w:rPr>
        <w:rFonts w:ascii="Symbol" w:hAnsi="Symbol" w:hint="default"/>
      </w:rPr>
    </w:lvl>
    <w:lvl w:ilvl="7" w:tplc="042F0003">
      <w:start w:val="1"/>
      <w:numFmt w:val="bullet"/>
      <w:lvlText w:val="o"/>
      <w:lvlJc w:val="left"/>
      <w:pPr>
        <w:ind w:left="6570" w:hanging="360"/>
      </w:pPr>
      <w:rPr>
        <w:rFonts w:ascii="Courier New" w:hAnsi="Courier New" w:cs="Courier New" w:hint="default"/>
      </w:rPr>
    </w:lvl>
    <w:lvl w:ilvl="8" w:tplc="042F0005">
      <w:start w:val="1"/>
      <w:numFmt w:val="bullet"/>
      <w:lvlText w:val=""/>
      <w:lvlJc w:val="left"/>
      <w:pPr>
        <w:ind w:left="7290" w:hanging="360"/>
      </w:pPr>
      <w:rPr>
        <w:rFonts w:ascii="Wingdings" w:hAnsi="Wingdings" w:hint="default"/>
      </w:rPr>
    </w:lvl>
  </w:abstractNum>
  <w:abstractNum w:abstractNumId="4">
    <w:nsid w:val="79772190"/>
    <w:multiLevelType w:val="hybridMultilevel"/>
    <w:tmpl w:val="2C006B7C"/>
    <w:lvl w:ilvl="0" w:tplc="5EC89254">
      <w:start w:val="1"/>
      <w:numFmt w:val="decimal"/>
      <w:lvlText w:val="%1."/>
      <w:lvlJc w:val="left"/>
      <w:pPr>
        <w:ind w:left="1080"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D6D4C"/>
    <w:rsid w:val="00010632"/>
    <w:rsid w:val="000238A7"/>
    <w:rsid w:val="0002498D"/>
    <w:rsid w:val="00034075"/>
    <w:rsid w:val="00055C9B"/>
    <w:rsid w:val="00060464"/>
    <w:rsid w:val="00071AE4"/>
    <w:rsid w:val="0007244A"/>
    <w:rsid w:val="00082ADA"/>
    <w:rsid w:val="000A3D67"/>
    <w:rsid w:val="000D5CFA"/>
    <w:rsid w:val="000F2B3C"/>
    <w:rsid w:val="00102077"/>
    <w:rsid w:val="001056EB"/>
    <w:rsid w:val="00116726"/>
    <w:rsid w:val="001209D7"/>
    <w:rsid w:val="00120F6B"/>
    <w:rsid w:val="00121F4A"/>
    <w:rsid w:val="00132488"/>
    <w:rsid w:val="0019199E"/>
    <w:rsid w:val="00205006"/>
    <w:rsid w:val="00217734"/>
    <w:rsid w:val="00224034"/>
    <w:rsid w:val="0024110A"/>
    <w:rsid w:val="002444D3"/>
    <w:rsid w:val="0025235D"/>
    <w:rsid w:val="00254FFA"/>
    <w:rsid w:val="00275CF5"/>
    <w:rsid w:val="0028536B"/>
    <w:rsid w:val="002941D4"/>
    <w:rsid w:val="002B305F"/>
    <w:rsid w:val="0031682E"/>
    <w:rsid w:val="0032547D"/>
    <w:rsid w:val="00364540"/>
    <w:rsid w:val="0038579E"/>
    <w:rsid w:val="003A0245"/>
    <w:rsid w:val="003A6CA8"/>
    <w:rsid w:val="003B3196"/>
    <w:rsid w:val="003B4146"/>
    <w:rsid w:val="003C30B3"/>
    <w:rsid w:val="003C5AE8"/>
    <w:rsid w:val="003E2748"/>
    <w:rsid w:val="00412328"/>
    <w:rsid w:val="0044208D"/>
    <w:rsid w:val="00446706"/>
    <w:rsid w:val="00457DD6"/>
    <w:rsid w:val="0046751D"/>
    <w:rsid w:val="00471D95"/>
    <w:rsid w:val="00482DF8"/>
    <w:rsid w:val="004834D4"/>
    <w:rsid w:val="0049091F"/>
    <w:rsid w:val="00493360"/>
    <w:rsid w:val="004B0CC6"/>
    <w:rsid w:val="00527255"/>
    <w:rsid w:val="00533E98"/>
    <w:rsid w:val="00536973"/>
    <w:rsid w:val="00543CAE"/>
    <w:rsid w:val="00545840"/>
    <w:rsid w:val="00552332"/>
    <w:rsid w:val="00557454"/>
    <w:rsid w:val="00573B34"/>
    <w:rsid w:val="00574979"/>
    <w:rsid w:val="00580354"/>
    <w:rsid w:val="00584E8E"/>
    <w:rsid w:val="005908F0"/>
    <w:rsid w:val="00595FC7"/>
    <w:rsid w:val="005A09CA"/>
    <w:rsid w:val="005B20EC"/>
    <w:rsid w:val="005B24E5"/>
    <w:rsid w:val="005E5262"/>
    <w:rsid w:val="005E56B3"/>
    <w:rsid w:val="005F0860"/>
    <w:rsid w:val="005F3F49"/>
    <w:rsid w:val="005F59B1"/>
    <w:rsid w:val="00617336"/>
    <w:rsid w:val="006324A3"/>
    <w:rsid w:val="00632EC8"/>
    <w:rsid w:val="00637200"/>
    <w:rsid w:val="00637AF5"/>
    <w:rsid w:val="0064656F"/>
    <w:rsid w:val="00657486"/>
    <w:rsid w:val="0066237B"/>
    <w:rsid w:val="006B0B27"/>
    <w:rsid w:val="006B39DE"/>
    <w:rsid w:val="006C52BA"/>
    <w:rsid w:val="006C5F72"/>
    <w:rsid w:val="006C7B2C"/>
    <w:rsid w:val="006F10F1"/>
    <w:rsid w:val="006F7214"/>
    <w:rsid w:val="00702589"/>
    <w:rsid w:val="007262A6"/>
    <w:rsid w:val="007441E7"/>
    <w:rsid w:val="0075020A"/>
    <w:rsid w:val="00777A48"/>
    <w:rsid w:val="00791EDA"/>
    <w:rsid w:val="007D4E2C"/>
    <w:rsid w:val="008025C0"/>
    <w:rsid w:val="00802DA7"/>
    <w:rsid w:val="00805A07"/>
    <w:rsid w:val="00820C47"/>
    <w:rsid w:val="00846CB1"/>
    <w:rsid w:val="008603DA"/>
    <w:rsid w:val="0088534A"/>
    <w:rsid w:val="00897F0F"/>
    <w:rsid w:val="008A4F13"/>
    <w:rsid w:val="008B74DC"/>
    <w:rsid w:val="008C0CB6"/>
    <w:rsid w:val="00906627"/>
    <w:rsid w:val="009243F9"/>
    <w:rsid w:val="00924C9B"/>
    <w:rsid w:val="0093190D"/>
    <w:rsid w:val="009432D7"/>
    <w:rsid w:val="00946685"/>
    <w:rsid w:val="009674D9"/>
    <w:rsid w:val="009749B4"/>
    <w:rsid w:val="00980CF7"/>
    <w:rsid w:val="0098562A"/>
    <w:rsid w:val="0099235D"/>
    <w:rsid w:val="009B43A4"/>
    <w:rsid w:val="009C24A9"/>
    <w:rsid w:val="009D31F8"/>
    <w:rsid w:val="009E5914"/>
    <w:rsid w:val="00A0107B"/>
    <w:rsid w:val="00A23FA9"/>
    <w:rsid w:val="00A37881"/>
    <w:rsid w:val="00A379C8"/>
    <w:rsid w:val="00A97525"/>
    <w:rsid w:val="00AA465D"/>
    <w:rsid w:val="00AA6D07"/>
    <w:rsid w:val="00AA72E1"/>
    <w:rsid w:val="00AC1E06"/>
    <w:rsid w:val="00AC1F94"/>
    <w:rsid w:val="00AC2EFE"/>
    <w:rsid w:val="00B2022E"/>
    <w:rsid w:val="00B409F2"/>
    <w:rsid w:val="00B421B5"/>
    <w:rsid w:val="00B44AD8"/>
    <w:rsid w:val="00B97F01"/>
    <w:rsid w:val="00BD76F9"/>
    <w:rsid w:val="00BD77C5"/>
    <w:rsid w:val="00BD7C16"/>
    <w:rsid w:val="00BE3F1E"/>
    <w:rsid w:val="00BF097A"/>
    <w:rsid w:val="00C13977"/>
    <w:rsid w:val="00C16726"/>
    <w:rsid w:val="00C207D0"/>
    <w:rsid w:val="00C2448B"/>
    <w:rsid w:val="00C34EDD"/>
    <w:rsid w:val="00C37614"/>
    <w:rsid w:val="00C45FD6"/>
    <w:rsid w:val="00C5462C"/>
    <w:rsid w:val="00C66295"/>
    <w:rsid w:val="00C83FA2"/>
    <w:rsid w:val="00CA58CF"/>
    <w:rsid w:val="00CA689B"/>
    <w:rsid w:val="00CA75A5"/>
    <w:rsid w:val="00CC0F53"/>
    <w:rsid w:val="00CC55E3"/>
    <w:rsid w:val="00CC7FBB"/>
    <w:rsid w:val="00CD6D4C"/>
    <w:rsid w:val="00CE273E"/>
    <w:rsid w:val="00CF4D31"/>
    <w:rsid w:val="00D03F7B"/>
    <w:rsid w:val="00D10EFE"/>
    <w:rsid w:val="00D516AF"/>
    <w:rsid w:val="00D56E7B"/>
    <w:rsid w:val="00D75A9D"/>
    <w:rsid w:val="00D85D16"/>
    <w:rsid w:val="00D95BA1"/>
    <w:rsid w:val="00DB6A99"/>
    <w:rsid w:val="00DE5326"/>
    <w:rsid w:val="00DF533B"/>
    <w:rsid w:val="00E006A1"/>
    <w:rsid w:val="00E43FCE"/>
    <w:rsid w:val="00E70834"/>
    <w:rsid w:val="00EA432F"/>
    <w:rsid w:val="00EB362B"/>
    <w:rsid w:val="00EB3A0D"/>
    <w:rsid w:val="00EC34BA"/>
    <w:rsid w:val="00EC7A8F"/>
    <w:rsid w:val="00ED673C"/>
    <w:rsid w:val="00ED697F"/>
    <w:rsid w:val="00F01C09"/>
    <w:rsid w:val="00F22EDA"/>
    <w:rsid w:val="00F33060"/>
    <w:rsid w:val="00F44BFC"/>
    <w:rsid w:val="00F81BE5"/>
    <w:rsid w:val="00FA78C9"/>
    <w:rsid w:val="00FC74FA"/>
    <w:rsid w:val="00FE7A45"/>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14"/>
    <w:pPr>
      <w:spacing w:after="200" w:line="276" w:lineRule="auto"/>
    </w:pPr>
    <w:rPr>
      <w:rFonts w:eastAsiaTheme="minorEastAsia"/>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72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6F7214"/>
    <w:pPr>
      <w:spacing w:after="0" w:line="240" w:lineRule="auto"/>
      <w:ind w:left="720"/>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846CB1"/>
    <w:rPr>
      <w:color w:val="0563C1" w:themeColor="hyperlink"/>
      <w:u w:val="single"/>
    </w:rPr>
  </w:style>
  <w:style w:type="paragraph" w:styleId="BodyText">
    <w:name w:val="Body Text"/>
    <w:basedOn w:val="Normal"/>
    <w:link w:val="BodyTextChar"/>
    <w:rsid w:val="00055C9B"/>
    <w:pPr>
      <w:spacing w:after="0" w:line="240" w:lineRule="auto"/>
    </w:pPr>
    <w:rPr>
      <w:rFonts w:ascii="Times New Roman" w:eastAsia="Times New Roman" w:hAnsi="Times New Roman" w:cs="Times New Roman"/>
      <w:b/>
      <w:bCs/>
      <w:sz w:val="28"/>
      <w:szCs w:val="24"/>
      <w:lang w:eastAsia="en-US"/>
    </w:rPr>
  </w:style>
  <w:style w:type="character" w:customStyle="1" w:styleId="BodyTextChar">
    <w:name w:val="Body Text Char"/>
    <w:basedOn w:val="DefaultParagraphFont"/>
    <w:link w:val="BodyText"/>
    <w:rsid w:val="00055C9B"/>
    <w:rPr>
      <w:rFonts w:ascii="Times New Roman" w:eastAsia="Times New Roman" w:hAnsi="Times New Roman" w:cs="Times New Roman"/>
      <w:b/>
      <w:bCs/>
      <w:sz w:val="28"/>
      <w:szCs w:val="24"/>
      <w:lang w:val="mk-MK"/>
    </w:rPr>
  </w:style>
  <w:style w:type="paragraph" w:styleId="NoSpacing">
    <w:name w:val="No Spacing"/>
    <w:link w:val="NoSpacingChar"/>
    <w:uiPriority w:val="1"/>
    <w:qFormat/>
    <w:rsid w:val="00446706"/>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446706"/>
    <w:rPr>
      <w:rFonts w:eastAsiaTheme="minorEastAsia"/>
    </w:rPr>
  </w:style>
  <w:style w:type="paragraph" w:styleId="BalloonText">
    <w:name w:val="Balloon Text"/>
    <w:basedOn w:val="Normal"/>
    <w:link w:val="BalloonTextChar"/>
    <w:uiPriority w:val="99"/>
    <w:semiHidden/>
    <w:unhideWhenUsed/>
    <w:rsid w:val="00EC7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A8F"/>
    <w:rPr>
      <w:rFonts w:ascii="Segoe UI" w:eastAsiaTheme="minorEastAsia" w:hAnsi="Segoe UI" w:cs="Segoe UI"/>
      <w:sz w:val="18"/>
      <w:szCs w:val="18"/>
      <w:lang w:val="mk-MK" w:eastAsia="mk-MK"/>
    </w:rPr>
  </w:style>
  <w:style w:type="paragraph" w:styleId="Header">
    <w:name w:val="header"/>
    <w:basedOn w:val="Normal"/>
    <w:link w:val="HeaderChar"/>
    <w:uiPriority w:val="99"/>
    <w:semiHidden/>
    <w:unhideWhenUsed/>
    <w:rsid w:val="002941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41D4"/>
    <w:rPr>
      <w:rFonts w:eastAsiaTheme="minorEastAsia"/>
      <w:lang w:val="mk-MK" w:eastAsia="mk-MK"/>
    </w:rPr>
  </w:style>
  <w:style w:type="paragraph" w:styleId="Footer">
    <w:name w:val="footer"/>
    <w:basedOn w:val="Normal"/>
    <w:link w:val="FooterChar"/>
    <w:uiPriority w:val="99"/>
    <w:unhideWhenUsed/>
    <w:rsid w:val="00294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1D4"/>
    <w:rPr>
      <w:rFonts w:eastAsiaTheme="minorEastAsia"/>
      <w:lang w:val="mk-MK" w:eastAsia="mk-MK"/>
    </w:rPr>
  </w:style>
</w:styles>
</file>

<file path=word/webSettings.xml><?xml version="1.0" encoding="utf-8"?>
<w:webSettings xmlns:r="http://schemas.openxmlformats.org/officeDocument/2006/relationships" xmlns:w="http://schemas.openxmlformats.org/wordprocessingml/2006/main">
  <w:divs>
    <w:div w:id="578442602">
      <w:bodyDiv w:val="1"/>
      <w:marLeft w:val="0"/>
      <w:marRight w:val="0"/>
      <w:marTop w:val="0"/>
      <w:marBottom w:val="0"/>
      <w:divBdr>
        <w:top w:val="none" w:sz="0" w:space="0" w:color="auto"/>
        <w:left w:val="none" w:sz="0" w:space="0" w:color="auto"/>
        <w:bottom w:val="none" w:sz="0" w:space="0" w:color="auto"/>
        <w:right w:val="none" w:sz="0" w:space="0" w:color="auto"/>
      </w:divBdr>
    </w:div>
    <w:div w:id="901714380">
      <w:bodyDiv w:val="1"/>
      <w:marLeft w:val="0"/>
      <w:marRight w:val="0"/>
      <w:marTop w:val="0"/>
      <w:marBottom w:val="0"/>
      <w:divBdr>
        <w:top w:val="none" w:sz="0" w:space="0" w:color="auto"/>
        <w:left w:val="none" w:sz="0" w:space="0" w:color="auto"/>
        <w:bottom w:val="none" w:sz="0" w:space="0" w:color="auto"/>
        <w:right w:val="none" w:sz="0" w:space="0" w:color="auto"/>
      </w:divBdr>
    </w:div>
    <w:div w:id="1116681594">
      <w:bodyDiv w:val="1"/>
      <w:marLeft w:val="0"/>
      <w:marRight w:val="0"/>
      <w:marTop w:val="0"/>
      <w:marBottom w:val="0"/>
      <w:divBdr>
        <w:top w:val="none" w:sz="0" w:space="0" w:color="auto"/>
        <w:left w:val="none" w:sz="0" w:space="0" w:color="auto"/>
        <w:bottom w:val="none" w:sz="0" w:space="0" w:color="auto"/>
        <w:right w:val="none" w:sz="0" w:space="0" w:color="auto"/>
      </w:divBdr>
    </w:div>
    <w:div w:id="16348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m.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51538-C7DC-4B26-8C22-70029F08F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8</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Nikolik</dc:creator>
  <cp:keywords/>
  <dc:description/>
  <cp:lastModifiedBy>anita.andonoska</cp:lastModifiedBy>
  <cp:revision>129</cp:revision>
  <cp:lastPrinted>2019-06-13T07:29:00Z</cp:lastPrinted>
  <dcterms:created xsi:type="dcterms:W3CDTF">2019-05-23T08:39:00Z</dcterms:created>
  <dcterms:modified xsi:type="dcterms:W3CDTF">2019-07-26T11:13:00Z</dcterms:modified>
</cp:coreProperties>
</file>